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8C" w:rsidRPr="0078776F" w:rsidRDefault="00D54231" w:rsidP="00D54231">
      <w:pPr>
        <w:tabs>
          <w:tab w:val="center" w:pos="4819"/>
          <w:tab w:val="left" w:pos="7691"/>
          <w:tab w:val="left" w:pos="7855"/>
        </w:tabs>
        <w:contextualSpacing/>
        <w:jc w:val="center"/>
      </w:pPr>
      <w:r w:rsidRPr="00D54231">
        <w:rPr>
          <w:noProof/>
        </w:rPr>
        <w:drawing>
          <wp:inline distT="0" distB="0" distL="0" distR="0">
            <wp:extent cx="695325" cy="841521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43" cy="8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6A725E" w:rsidP="006A725E">
      <w:pPr>
        <w:tabs>
          <w:tab w:val="left" w:pos="7833"/>
        </w:tabs>
        <w:contextualSpacing/>
        <w:jc w:val="left"/>
      </w:pPr>
      <w:r>
        <w:tab/>
      </w:r>
    </w:p>
    <w:p w:rsidR="00E61C8D" w:rsidRPr="00151B7C" w:rsidRDefault="00E61C8D" w:rsidP="00151B7C">
      <w:pPr>
        <w:pStyle w:val="a8"/>
        <w:contextualSpacing/>
      </w:pPr>
    </w:p>
    <w:p w:rsidR="00E61C8D" w:rsidRPr="0078776F" w:rsidRDefault="00E61C8D" w:rsidP="00D54231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D54231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</w:t>
      </w:r>
    </w:p>
    <w:p w:rsidR="00E61C8D" w:rsidRPr="0078776F" w:rsidRDefault="00E61C8D" w:rsidP="00D54231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C11021" w:rsidP="00D54231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9 </w:t>
      </w:r>
      <w:r w:rsidR="00E61C8D" w:rsidRPr="0078776F">
        <w:rPr>
          <w:b/>
          <w:color w:val="000000"/>
        </w:rPr>
        <w:t>СЕССИЯ</w:t>
      </w:r>
      <w:r w:rsidR="00896CD6">
        <w:rPr>
          <w:b/>
          <w:color w:val="000000"/>
        </w:rPr>
        <w:t xml:space="preserve"> 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747130" w:rsidRPr="00151B7C" w:rsidRDefault="009853D8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F7D1D">
        <w:rPr>
          <w:sz w:val="24"/>
          <w:szCs w:val="24"/>
        </w:rPr>
        <w:t xml:space="preserve"> </w:t>
      </w:r>
      <w:r w:rsidR="00C11021">
        <w:rPr>
          <w:sz w:val="24"/>
          <w:szCs w:val="24"/>
        </w:rPr>
        <w:t>17</w:t>
      </w:r>
      <w:r w:rsidR="00896CD6">
        <w:rPr>
          <w:sz w:val="24"/>
          <w:szCs w:val="24"/>
        </w:rPr>
        <w:t xml:space="preserve">  декабря</w:t>
      </w:r>
      <w:r w:rsidR="007941EE">
        <w:rPr>
          <w:sz w:val="24"/>
          <w:szCs w:val="24"/>
        </w:rPr>
        <w:t xml:space="preserve"> </w:t>
      </w:r>
      <w:r w:rsidR="00EE57CC">
        <w:rPr>
          <w:sz w:val="24"/>
          <w:szCs w:val="24"/>
        </w:rPr>
        <w:t>2019</w:t>
      </w:r>
      <w:r w:rsidR="009420D0">
        <w:rPr>
          <w:sz w:val="24"/>
          <w:szCs w:val="24"/>
        </w:rPr>
        <w:t xml:space="preserve"> 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896CD6">
        <w:rPr>
          <w:sz w:val="24"/>
          <w:szCs w:val="24"/>
        </w:rPr>
        <w:t xml:space="preserve"> </w:t>
      </w:r>
      <w:r w:rsidR="00C11021">
        <w:rPr>
          <w:sz w:val="24"/>
          <w:szCs w:val="24"/>
        </w:rPr>
        <w:t>18</w:t>
      </w: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E61C8D" w:rsidRPr="00C65F30" w:rsidRDefault="00C65F30" w:rsidP="00C65F30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 О внесении изменений в решение Совета Черниговского сельского поселения Белореченского района от 20 декабря 2018 года № 146 «</w:t>
      </w:r>
      <w:r w:rsidR="00E61C8D"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Белореченского района на 201</w:t>
      </w:r>
      <w:r w:rsidR="004A78D4" w:rsidRPr="00CE3C7D">
        <w:rPr>
          <w:b/>
          <w:snapToGrid w:val="0"/>
          <w:sz w:val="28"/>
          <w:szCs w:val="28"/>
        </w:rPr>
        <w:t>9</w:t>
      </w:r>
      <w:r w:rsidR="00E61C8D" w:rsidRPr="00CE3C7D">
        <w:rPr>
          <w:b/>
          <w:snapToGrid w:val="0"/>
          <w:sz w:val="28"/>
          <w:szCs w:val="28"/>
        </w:rPr>
        <w:t xml:space="preserve"> год</w:t>
      </w:r>
      <w:r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5228" w:rsidRDefault="007E5228" w:rsidP="00715CE8">
      <w:pPr>
        <w:pStyle w:val="1"/>
        <w:numPr>
          <w:ilvl w:val="0"/>
          <w:numId w:val="10"/>
        </w:numPr>
        <w:tabs>
          <w:tab w:val="left" w:pos="1560"/>
        </w:tabs>
        <w:spacing w:line="240" w:lineRule="auto"/>
        <w:ind w:left="0" w:firstLine="851"/>
        <w:rPr>
          <w:snapToGrid w:val="0"/>
          <w:sz w:val="28"/>
          <w:szCs w:val="28"/>
        </w:rPr>
      </w:pPr>
      <w:r w:rsidRPr="00FF45C7">
        <w:rPr>
          <w:sz w:val="28"/>
          <w:szCs w:val="28"/>
        </w:rPr>
        <w:t xml:space="preserve">Внести </w:t>
      </w:r>
      <w:r w:rsidRPr="00FF45C7">
        <w:rPr>
          <w:snapToGrid w:val="0"/>
          <w:sz w:val="28"/>
          <w:szCs w:val="28"/>
        </w:rPr>
        <w:t xml:space="preserve">в решение Совета </w:t>
      </w:r>
      <w:r>
        <w:rPr>
          <w:snapToGrid w:val="0"/>
          <w:sz w:val="28"/>
          <w:szCs w:val="28"/>
        </w:rPr>
        <w:t>Черниговского</w:t>
      </w:r>
      <w:r w:rsidRPr="00FF45C7">
        <w:rPr>
          <w:snapToGrid w:val="0"/>
          <w:sz w:val="28"/>
          <w:szCs w:val="28"/>
        </w:rPr>
        <w:t xml:space="preserve"> сельского поселения Белореченского района </w:t>
      </w:r>
      <w:r w:rsidRPr="00BB2D51">
        <w:rPr>
          <w:snapToGrid w:val="0"/>
          <w:sz w:val="28"/>
          <w:szCs w:val="28"/>
        </w:rPr>
        <w:t xml:space="preserve">от </w:t>
      </w:r>
      <w:r>
        <w:rPr>
          <w:snapToGrid w:val="0"/>
          <w:sz w:val="28"/>
          <w:szCs w:val="28"/>
        </w:rPr>
        <w:t>20</w:t>
      </w:r>
      <w:r w:rsidRPr="00BB2D51">
        <w:rPr>
          <w:snapToGrid w:val="0"/>
          <w:sz w:val="28"/>
          <w:szCs w:val="28"/>
        </w:rPr>
        <w:t xml:space="preserve"> декабря 201</w:t>
      </w:r>
      <w:r>
        <w:rPr>
          <w:snapToGrid w:val="0"/>
          <w:sz w:val="28"/>
          <w:szCs w:val="28"/>
        </w:rPr>
        <w:t>8</w:t>
      </w:r>
      <w:r w:rsidRPr="00BB2D5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146</w:t>
      </w:r>
      <w:r w:rsidRPr="00BB2D51">
        <w:rPr>
          <w:snapToGrid w:val="0"/>
          <w:sz w:val="28"/>
          <w:szCs w:val="28"/>
        </w:rPr>
        <w:t xml:space="preserve"> «О бюджете </w:t>
      </w:r>
      <w:r>
        <w:rPr>
          <w:snapToGrid w:val="0"/>
          <w:sz w:val="28"/>
          <w:szCs w:val="28"/>
        </w:rPr>
        <w:t>Черниговского</w:t>
      </w:r>
      <w:r w:rsidRPr="00BB2D51">
        <w:rPr>
          <w:snapToGrid w:val="0"/>
          <w:sz w:val="28"/>
          <w:szCs w:val="28"/>
        </w:rPr>
        <w:t xml:space="preserve"> сельского поселения Белореченского района на 201</w:t>
      </w:r>
      <w:r>
        <w:rPr>
          <w:snapToGrid w:val="0"/>
          <w:sz w:val="28"/>
          <w:szCs w:val="28"/>
        </w:rPr>
        <w:t>9</w:t>
      </w:r>
      <w:r w:rsidRPr="00BB2D51">
        <w:rPr>
          <w:snapToGrid w:val="0"/>
          <w:sz w:val="28"/>
          <w:szCs w:val="28"/>
        </w:rPr>
        <w:t xml:space="preserve"> год» </w:t>
      </w:r>
      <w:r w:rsidRPr="00FA399C">
        <w:rPr>
          <w:snapToGrid w:val="0"/>
          <w:sz w:val="28"/>
          <w:szCs w:val="28"/>
        </w:rPr>
        <w:t>следующие изменения:</w:t>
      </w:r>
    </w:p>
    <w:p w:rsidR="007E5228" w:rsidRPr="00073E4E" w:rsidRDefault="007E5228" w:rsidP="00715CE8">
      <w:pPr>
        <w:pStyle w:val="1"/>
        <w:tabs>
          <w:tab w:val="left" w:pos="1418"/>
        </w:tabs>
        <w:spacing w:line="240" w:lineRule="auto"/>
        <w:ind w:firstLine="851"/>
        <w:rPr>
          <w:snapToGrid w:val="0"/>
          <w:sz w:val="28"/>
          <w:szCs w:val="28"/>
        </w:rPr>
      </w:pPr>
      <w:r w:rsidRPr="00073E4E">
        <w:rPr>
          <w:sz w:val="28"/>
          <w:szCs w:val="28"/>
        </w:rPr>
        <w:t>1.1.</w:t>
      </w:r>
      <w:r w:rsidR="00AF1D80">
        <w:rPr>
          <w:sz w:val="28"/>
          <w:szCs w:val="28"/>
        </w:rPr>
        <w:t xml:space="preserve"> </w:t>
      </w:r>
      <w:r w:rsidRPr="00073E4E">
        <w:rPr>
          <w:sz w:val="28"/>
          <w:szCs w:val="28"/>
        </w:rPr>
        <w:t>Подпункты 1, 2, пункта 1</w:t>
      </w:r>
      <w:r w:rsidR="00D13589">
        <w:rPr>
          <w:sz w:val="28"/>
          <w:szCs w:val="28"/>
        </w:rPr>
        <w:t xml:space="preserve"> </w:t>
      </w:r>
      <w:r w:rsidRPr="00073E4E">
        <w:rPr>
          <w:sz w:val="28"/>
          <w:szCs w:val="28"/>
        </w:rPr>
        <w:t>изложить в новой редакции</w:t>
      </w:r>
      <w:r w:rsidR="00715CE8">
        <w:rPr>
          <w:sz w:val="28"/>
          <w:szCs w:val="28"/>
        </w:rPr>
        <w:t>:</w:t>
      </w:r>
      <w:r w:rsidRPr="00073E4E">
        <w:rPr>
          <w:sz w:val="28"/>
          <w:szCs w:val="28"/>
        </w:rPr>
        <w:t xml:space="preserve"> </w:t>
      </w:r>
    </w:p>
    <w:p w:rsidR="007E5228" w:rsidRPr="00756288" w:rsidRDefault="007E5228" w:rsidP="00715CE8">
      <w:pPr>
        <w:pStyle w:val="ae"/>
        <w:widowControl w:val="0"/>
        <w:tabs>
          <w:tab w:val="left" w:pos="851"/>
        </w:tabs>
        <w:spacing w:after="0"/>
        <w:ind w:left="0" w:firstLine="142"/>
        <w:jc w:val="left"/>
        <w:rPr>
          <w:szCs w:val="28"/>
        </w:rPr>
      </w:pPr>
      <w:r>
        <w:t xml:space="preserve">           </w:t>
      </w:r>
      <w:r w:rsidRPr="006A725E">
        <w:t xml:space="preserve">«1) </w:t>
      </w:r>
      <w:r w:rsidRPr="006A725E">
        <w:rPr>
          <w:szCs w:val="28"/>
        </w:rPr>
        <w:t xml:space="preserve">общий </w:t>
      </w:r>
      <w:r w:rsidR="00896CD6" w:rsidRPr="006A725E">
        <w:rPr>
          <w:szCs w:val="28"/>
        </w:rPr>
        <w:t>объ</w:t>
      </w:r>
      <w:r w:rsidR="00896CD6">
        <w:rPr>
          <w:szCs w:val="28"/>
        </w:rPr>
        <w:t>ем</w:t>
      </w:r>
      <w:r w:rsidRPr="006A725E">
        <w:rPr>
          <w:szCs w:val="28"/>
        </w:rPr>
        <w:t xml:space="preserve"> доходов в </w:t>
      </w:r>
      <w:r w:rsidRPr="00E65A03">
        <w:rPr>
          <w:szCs w:val="28"/>
        </w:rPr>
        <w:t xml:space="preserve">сумме </w:t>
      </w:r>
      <w:r w:rsidR="006F56BE" w:rsidRPr="00756288">
        <w:rPr>
          <w:szCs w:val="28"/>
        </w:rPr>
        <w:t>27 </w:t>
      </w:r>
      <w:r w:rsidR="00756288" w:rsidRPr="00756288">
        <w:rPr>
          <w:szCs w:val="28"/>
        </w:rPr>
        <w:t>430</w:t>
      </w:r>
      <w:r w:rsidR="006F56BE" w:rsidRPr="00756288">
        <w:rPr>
          <w:szCs w:val="28"/>
        </w:rPr>
        <w:t xml:space="preserve"> 899</w:t>
      </w:r>
      <w:r w:rsidRPr="00756288">
        <w:rPr>
          <w:szCs w:val="28"/>
        </w:rPr>
        <w:t>,53 рублей;</w:t>
      </w:r>
    </w:p>
    <w:p w:rsidR="007E5228" w:rsidRDefault="007E5228" w:rsidP="00715CE8">
      <w:pPr>
        <w:tabs>
          <w:tab w:val="left" w:pos="851"/>
        </w:tabs>
        <w:ind w:firstLine="142"/>
        <w:jc w:val="left"/>
        <w:rPr>
          <w:szCs w:val="28"/>
        </w:rPr>
      </w:pPr>
      <w:r w:rsidRPr="000D76DB">
        <w:rPr>
          <w:szCs w:val="28"/>
        </w:rPr>
        <w:tab/>
      </w:r>
      <w:r w:rsidR="00A02ADE" w:rsidRPr="000D76DB">
        <w:rPr>
          <w:szCs w:val="28"/>
        </w:rPr>
        <w:t xml:space="preserve">  </w:t>
      </w:r>
      <w:r w:rsidRPr="000D76DB">
        <w:rPr>
          <w:szCs w:val="28"/>
        </w:rPr>
        <w:t>2) общий объ</w:t>
      </w:r>
      <w:r w:rsidR="00A02ADE" w:rsidRPr="000D76DB">
        <w:rPr>
          <w:szCs w:val="28"/>
        </w:rPr>
        <w:t>ё</w:t>
      </w:r>
      <w:r w:rsidRPr="000D76DB">
        <w:rPr>
          <w:szCs w:val="28"/>
        </w:rPr>
        <w:t xml:space="preserve">м расходов в сумме </w:t>
      </w:r>
      <w:r w:rsidR="006F56BE" w:rsidRPr="000D76DB">
        <w:rPr>
          <w:szCs w:val="28"/>
        </w:rPr>
        <w:t>28 </w:t>
      </w:r>
      <w:r w:rsidR="003553C6">
        <w:rPr>
          <w:szCs w:val="28"/>
        </w:rPr>
        <w:t>278</w:t>
      </w:r>
      <w:r w:rsidR="006F56BE" w:rsidRPr="000D76DB">
        <w:rPr>
          <w:szCs w:val="28"/>
        </w:rPr>
        <w:t xml:space="preserve"> 027</w:t>
      </w:r>
      <w:r w:rsidRPr="000D76DB">
        <w:rPr>
          <w:szCs w:val="28"/>
        </w:rPr>
        <w:t>,54 рубля</w:t>
      </w:r>
      <w:r w:rsidR="000D76DB">
        <w:rPr>
          <w:szCs w:val="28"/>
        </w:rPr>
        <w:t>.</w:t>
      </w:r>
    </w:p>
    <w:p w:rsidR="00715CE8" w:rsidRPr="00073E4E" w:rsidRDefault="00715CE8" w:rsidP="00715CE8">
      <w:pPr>
        <w:pStyle w:val="1"/>
        <w:tabs>
          <w:tab w:val="left" w:pos="1418"/>
        </w:tabs>
        <w:spacing w:line="240" w:lineRule="auto"/>
        <w:ind w:firstLine="851"/>
        <w:rPr>
          <w:snapToGrid w:val="0"/>
          <w:sz w:val="28"/>
          <w:szCs w:val="28"/>
        </w:rPr>
      </w:pPr>
      <w:r w:rsidRPr="00715CE8">
        <w:rPr>
          <w:sz w:val="28"/>
          <w:szCs w:val="28"/>
        </w:rPr>
        <w:t xml:space="preserve"> 1.2</w:t>
      </w:r>
      <w:r>
        <w:rPr>
          <w:sz w:val="28"/>
          <w:szCs w:val="28"/>
        </w:rPr>
        <w:t>.</w:t>
      </w:r>
      <w:r w:rsidRPr="00715CE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5CE8">
        <w:rPr>
          <w:sz w:val="28"/>
          <w:szCs w:val="28"/>
        </w:rPr>
        <w:t>ункт 1</w:t>
      </w:r>
      <w:r>
        <w:rPr>
          <w:sz w:val="28"/>
          <w:szCs w:val="28"/>
        </w:rPr>
        <w:t>4</w:t>
      </w:r>
      <w:r w:rsidRPr="00715CE8">
        <w:rPr>
          <w:sz w:val="28"/>
          <w:szCs w:val="28"/>
        </w:rPr>
        <w:t xml:space="preserve"> </w:t>
      </w:r>
      <w:r w:rsidRPr="00073E4E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  <w:r w:rsidRPr="00073E4E">
        <w:rPr>
          <w:sz w:val="28"/>
          <w:szCs w:val="28"/>
        </w:rPr>
        <w:t xml:space="preserve"> </w:t>
      </w:r>
    </w:p>
    <w:p w:rsidR="00896CD6" w:rsidRDefault="00715CE8" w:rsidP="00715CE8">
      <w:pPr>
        <w:tabs>
          <w:tab w:val="left" w:pos="900"/>
        </w:tabs>
        <w:ind w:firstLine="851"/>
        <w:rPr>
          <w:szCs w:val="28"/>
        </w:rPr>
      </w:pPr>
      <w:r>
        <w:rPr>
          <w:szCs w:val="28"/>
        </w:rPr>
        <w:t>«</w:t>
      </w:r>
      <w:r w:rsidR="00896CD6" w:rsidRPr="006C2DA6">
        <w:rPr>
          <w:szCs w:val="28"/>
        </w:rPr>
        <w:t xml:space="preserve"> Утвердить объ</w:t>
      </w:r>
      <w:r w:rsidR="00DF1DF2">
        <w:rPr>
          <w:szCs w:val="28"/>
        </w:rPr>
        <w:t>ё</w:t>
      </w:r>
      <w:r w:rsidR="00896CD6" w:rsidRPr="006C2DA6">
        <w:rPr>
          <w:szCs w:val="28"/>
        </w:rPr>
        <w:t xml:space="preserve">м бюджетных ассигнований муниципального дорожного фонда Черниговского   сельского поселения   Белореченского   района   на   2019  год в сумме </w:t>
      </w:r>
      <w:r w:rsidR="00896CD6" w:rsidRPr="00F353F2">
        <w:rPr>
          <w:szCs w:val="28"/>
        </w:rPr>
        <w:t>2 </w:t>
      </w:r>
      <w:r w:rsidR="00F353F2" w:rsidRPr="00F353F2">
        <w:rPr>
          <w:szCs w:val="28"/>
        </w:rPr>
        <w:t>28</w:t>
      </w:r>
      <w:r w:rsidR="00896CD6" w:rsidRPr="00F353F2">
        <w:rPr>
          <w:szCs w:val="28"/>
        </w:rPr>
        <w:t>4 612,30 рублей</w:t>
      </w:r>
      <w:r w:rsidR="00DF1DF2">
        <w:rPr>
          <w:szCs w:val="28"/>
        </w:rPr>
        <w:t>».</w:t>
      </w:r>
    </w:p>
    <w:p w:rsidR="00896CD6" w:rsidRPr="0047118E" w:rsidRDefault="00AC231E" w:rsidP="00715CE8">
      <w:pPr>
        <w:tabs>
          <w:tab w:val="left" w:pos="688"/>
        </w:tabs>
        <w:ind w:firstLine="851"/>
        <w:rPr>
          <w:szCs w:val="28"/>
        </w:rPr>
      </w:pPr>
      <w:r>
        <w:t>1.</w:t>
      </w:r>
      <w:r w:rsidR="007E5228" w:rsidRPr="001E18ED">
        <w:t xml:space="preserve">2. </w:t>
      </w:r>
      <w:r w:rsidR="00BB7267">
        <w:t xml:space="preserve"> </w:t>
      </w:r>
      <w:r w:rsidR="00896CD6" w:rsidRPr="0047118E">
        <w:rPr>
          <w:szCs w:val="28"/>
        </w:rPr>
        <w:t>Увеличить план 201</w:t>
      </w:r>
      <w:r w:rsidR="00896CD6">
        <w:rPr>
          <w:szCs w:val="28"/>
        </w:rPr>
        <w:t>9</w:t>
      </w:r>
      <w:r w:rsidR="00896CD6" w:rsidRPr="0047118E">
        <w:rPr>
          <w:szCs w:val="28"/>
        </w:rPr>
        <w:t xml:space="preserve"> года по доходам бюджета Черниговского сельского поселения Белореченского района по следующим кодам бюджетной классификации в сумме </w:t>
      </w:r>
      <w:r w:rsidR="00756288">
        <w:rPr>
          <w:szCs w:val="28"/>
        </w:rPr>
        <w:t>240</w:t>
      </w:r>
      <w:r w:rsidR="00896CD6">
        <w:rPr>
          <w:szCs w:val="28"/>
        </w:rPr>
        <w:t> 000,00</w:t>
      </w:r>
      <w:r w:rsidR="00896CD6" w:rsidRPr="0047118E">
        <w:rPr>
          <w:szCs w:val="28"/>
        </w:rPr>
        <w:t xml:space="preserve"> рублей;</w:t>
      </w:r>
    </w:p>
    <w:p w:rsidR="00896CD6" w:rsidRDefault="00896CD6" w:rsidP="00715CE8">
      <w:pPr>
        <w:pStyle w:val="ae"/>
        <w:widowControl w:val="0"/>
        <w:ind w:firstLine="851"/>
        <w:rPr>
          <w:szCs w:val="28"/>
        </w:rPr>
      </w:pPr>
      <w:r w:rsidRPr="0047118E">
        <w:rPr>
          <w:szCs w:val="28"/>
        </w:rPr>
        <w:t>- 1</w:t>
      </w:r>
      <w:r>
        <w:rPr>
          <w:szCs w:val="28"/>
        </w:rPr>
        <w:t>00</w:t>
      </w:r>
      <w:r w:rsidRPr="0047118E">
        <w:rPr>
          <w:szCs w:val="28"/>
        </w:rPr>
        <w:t xml:space="preserve"> </w:t>
      </w:r>
      <w:r w:rsidR="003B15D4" w:rsidRPr="003B15D4">
        <w:rPr>
          <w:szCs w:val="28"/>
        </w:rPr>
        <w:t>1 03 02000 01 0000 110</w:t>
      </w:r>
      <w:r w:rsidR="003B15D4">
        <w:rPr>
          <w:szCs w:val="28"/>
        </w:rPr>
        <w:t xml:space="preserve"> </w:t>
      </w:r>
      <w:r w:rsidRPr="0047118E">
        <w:rPr>
          <w:szCs w:val="28"/>
        </w:rPr>
        <w:t>«</w:t>
      </w:r>
      <w:r w:rsidR="003B15D4" w:rsidRPr="003B15D4">
        <w:t xml:space="preserve"> </w:t>
      </w:r>
      <w:r w:rsidR="003B15D4" w:rsidRPr="003B15D4">
        <w:rPr>
          <w:szCs w:val="28"/>
        </w:rPr>
        <w:t>Акцизы по подакцизным товарам (продукции), производимым на т</w:t>
      </w:r>
      <w:r w:rsidR="003B15D4">
        <w:rPr>
          <w:szCs w:val="28"/>
        </w:rPr>
        <w:t>ерритории Российской Федерации» в сумме 1</w:t>
      </w:r>
      <w:r w:rsidRPr="0047118E">
        <w:rPr>
          <w:szCs w:val="28"/>
        </w:rPr>
        <w:t>5</w:t>
      </w:r>
      <w:r w:rsidR="003B15D4">
        <w:rPr>
          <w:szCs w:val="28"/>
        </w:rPr>
        <w:t>0</w:t>
      </w:r>
      <w:r w:rsidRPr="0047118E">
        <w:rPr>
          <w:szCs w:val="28"/>
        </w:rPr>
        <w:t> 000,00 рублей;</w:t>
      </w:r>
    </w:p>
    <w:p w:rsidR="003B15D4" w:rsidRDefault="003B15D4" w:rsidP="00715CE8">
      <w:pPr>
        <w:pStyle w:val="ae"/>
        <w:widowControl w:val="0"/>
        <w:ind w:firstLine="851"/>
        <w:rPr>
          <w:szCs w:val="28"/>
        </w:rPr>
      </w:pPr>
      <w:r>
        <w:rPr>
          <w:szCs w:val="28"/>
        </w:rPr>
        <w:t xml:space="preserve">- </w:t>
      </w:r>
      <w:r w:rsidR="00756288" w:rsidRPr="00756288">
        <w:rPr>
          <w:szCs w:val="28"/>
        </w:rPr>
        <w:t xml:space="preserve">1 01 02000 01 0000 110 </w:t>
      </w:r>
      <w:r>
        <w:rPr>
          <w:szCs w:val="28"/>
        </w:rPr>
        <w:t>«</w:t>
      </w:r>
      <w:r w:rsidR="00756288">
        <w:rPr>
          <w:szCs w:val="28"/>
        </w:rPr>
        <w:t>Налог на доходы физических лиц</w:t>
      </w:r>
      <w:r>
        <w:rPr>
          <w:szCs w:val="28"/>
        </w:rPr>
        <w:t xml:space="preserve">» в сумме </w:t>
      </w:r>
      <w:r w:rsidR="00756288">
        <w:rPr>
          <w:szCs w:val="28"/>
        </w:rPr>
        <w:lastRenderedPageBreak/>
        <w:t>90</w:t>
      </w:r>
      <w:r>
        <w:rPr>
          <w:szCs w:val="28"/>
        </w:rPr>
        <w:t> 000,00 рублей.</w:t>
      </w:r>
    </w:p>
    <w:p w:rsidR="001F2667" w:rsidRDefault="00AC231E" w:rsidP="00715CE8">
      <w:pPr>
        <w:tabs>
          <w:tab w:val="left" w:pos="688"/>
        </w:tabs>
        <w:ind w:firstLine="851"/>
        <w:rPr>
          <w:szCs w:val="28"/>
        </w:rPr>
      </w:pPr>
      <w:r>
        <w:rPr>
          <w:szCs w:val="28"/>
        </w:rPr>
        <w:t>1.</w:t>
      </w:r>
      <w:r w:rsidR="001F2667">
        <w:rPr>
          <w:szCs w:val="28"/>
        </w:rPr>
        <w:t>3.</w:t>
      </w:r>
      <w:r w:rsidR="001F2667" w:rsidRPr="001F2667">
        <w:rPr>
          <w:szCs w:val="28"/>
        </w:rPr>
        <w:t xml:space="preserve"> </w:t>
      </w:r>
      <w:r w:rsidR="001F2667" w:rsidRPr="0047118E">
        <w:rPr>
          <w:szCs w:val="28"/>
        </w:rPr>
        <w:t>Увеличить план 201</w:t>
      </w:r>
      <w:r w:rsidR="001F2667">
        <w:rPr>
          <w:szCs w:val="28"/>
        </w:rPr>
        <w:t>9</w:t>
      </w:r>
      <w:r w:rsidR="001F2667" w:rsidRPr="0047118E">
        <w:rPr>
          <w:szCs w:val="28"/>
        </w:rPr>
        <w:t xml:space="preserve"> года по </w:t>
      </w:r>
      <w:r w:rsidR="001F2667">
        <w:rPr>
          <w:szCs w:val="28"/>
        </w:rPr>
        <w:t>расходам</w:t>
      </w:r>
      <w:r w:rsidR="001F2667" w:rsidRPr="0047118E">
        <w:rPr>
          <w:szCs w:val="28"/>
        </w:rPr>
        <w:t xml:space="preserve"> бюджета Черниговского сельского поселения Белореченского района по следующим кодам бюджетной классификации в сумме </w:t>
      </w:r>
      <w:r w:rsidR="004539CA">
        <w:rPr>
          <w:szCs w:val="28"/>
        </w:rPr>
        <w:t>240</w:t>
      </w:r>
      <w:r w:rsidR="001F2667">
        <w:rPr>
          <w:szCs w:val="28"/>
        </w:rPr>
        <w:t> 000,00</w:t>
      </w:r>
      <w:r w:rsidR="001F2667" w:rsidRPr="0047118E">
        <w:rPr>
          <w:szCs w:val="28"/>
        </w:rPr>
        <w:t xml:space="preserve"> рублей</w:t>
      </w:r>
      <w:r>
        <w:rPr>
          <w:szCs w:val="28"/>
        </w:rPr>
        <w:t>:</w:t>
      </w:r>
    </w:p>
    <w:p w:rsidR="00AC231E" w:rsidRDefault="00AC231E" w:rsidP="00715CE8">
      <w:pPr>
        <w:tabs>
          <w:tab w:val="left" w:pos="688"/>
        </w:tabs>
        <w:ind w:firstLine="851"/>
        <w:rPr>
          <w:szCs w:val="28"/>
        </w:rPr>
      </w:pPr>
      <w:r>
        <w:rPr>
          <w:szCs w:val="28"/>
        </w:rPr>
        <w:t>- 992 01 13 99000 10 110   «</w:t>
      </w:r>
      <w:r w:rsidR="004539CA" w:rsidRPr="004539CA">
        <w:rPr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szCs w:val="28"/>
        </w:rPr>
        <w:t>» в сумме 3000,00 рублей;</w:t>
      </w:r>
    </w:p>
    <w:p w:rsidR="001F2667" w:rsidRDefault="00AC231E" w:rsidP="00715CE8">
      <w:pPr>
        <w:tabs>
          <w:tab w:val="left" w:pos="688"/>
        </w:tabs>
        <w:ind w:firstLine="851"/>
        <w:rPr>
          <w:szCs w:val="28"/>
        </w:rPr>
      </w:pPr>
      <w:r>
        <w:rPr>
          <w:szCs w:val="28"/>
        </w:rPr>
        <w:t xml:space="preserve">-  992 04 09 </w:t>
      </w:r>
      <w:r w:rsidRPr="00AC231E">
        <w:rPr>
          <w:szCs w:val="28"/>
        </w:rPr>
        <w:t>64000 10</w:t>
      </w:r>
      <w:r>
        <w:rPr>
          <w:szCs w:val="28"/>
        </w:rPr>
        <w:t> </w:t>
      </w:r>
      <w:r w:rsidRPr="00AC231E">
        <w:rPr>
          <w:szCs w:val="28"/>
        </w:rPr>
        <w:t>250</w:t>
      </w:r>
      <w:r>
        <w:rPr>
          <w:szCs w:val="28"/>
        </w:rPr>
        <w:t>  </w:t>
      </w:r>
      <w:r w:rsidR="0087428A">
        <w:rPr>
          <w:szCs w:val="28"/>
        </w:rPr>
        <w:t>«</w:t>
      </w:r>
      <w:r w:rsidR="004539CA" w:rsidRPr="004539CA">
        <w:rPr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87428A">
        <w:rPr>
          <w:szCs w:val="28"/>
        </w:rPr>
        <w:t>» в сумме 150 000,00 рублей;</w:t>
      </w:r>
    </w:p>
    <w:p w:rsidR="0087428A" w:rsidRDefault="0087428A" w:rsidP="00715CE8">
      <w:pPr>
        <w:tabs>
          <w:tab w:val="left" w:pos="688"/>
        </w:tabs>
        <w:ind w:firstLine="851"/>
        <w:rPr>
          <w:szCs w:val="28"/>
        </w:rPr>
      </w:pPr>
      <w:r>
        <w:rPr>
          <w:szCs w:val="28"/>
        </w:rPr>
        <w:t xml:space="preserve">- 992 05 03 </w:t>
      </w:r>
      <w:r w:rsidRPr="0087428A">
        <w:rPr>
          <w:szCs w:val="28"/>
        </w:rPr>
        <w:t>68000 10</w:t>
      </w:r>
      <w:r>
        <w:rPr>
          <w:szCs w:val="28"/>
        </w:rPr>
        <w:t> </w:t>
      </w:r>
      <w:r w:rsidRPr="0087428A">
        <w:rPr>
          <w:szCs w:val="28"/>
        </w:rPr>
        <w:t>320</w:t>
      </w:r>
      <w:r>
        <w:rPr>
          <w:szCs w:val="28"/>
        </w:rPr>
        <w:t> «</w:t>
      </w:r>
      <w:r w:rsidR="004539CA" w:rsidRPr="004539CA">
        <w:rPr>
          <w:szCs w:val="28"/>
        </w:rPr>
        <w:t>Прочие мероприятия по благоустройству городских округов и поселений</w:t>
      </w:r>
      <w:r>
        <w:rPr>
          <w:szCs w:val="28"/>
        </w:rPr>
        <w:t>» в сумме 3</w:t>
      </w:r>
      <w:r w:rsidR="004539CA">
        <w:rPr>
          <w:szCs w:val="28"/>
        </w:rPr>
        <w:t>0</w:t>
      </w:r>
      <w:r>
        <w:rPr>
          <w:szCs w:val="28"/>
        </w:rPr>
        <w:t xml:space="preserve"> 000,00 рублей</w:t>
      </w:r>
      <w:r w:rsidR="004539CA">
        <w:rPr>
          <w:szCs w:val="28"/>
        </w:rPr>
        <w:t>;</w:t>
      </w:r>
    </w:p>
    <w:p w:rsidR="004539CA" w:rsidRDefault="004539CA" w:rsidP="00715CE8">
      <w:pPr>
        <w:tabs>
          <w:tab w:val="left" w:pos="688"/>
        </w:tabs>
        <w:ind w:firstLine="851"/>
        <w:rPr>
          <w:szCs w:val="28"/>
        </w:rPr>
      </w:pPr>
      <w:r>
        <w:rPr>
          <w:szCs w:val="28"/>
        </w:rPr>
        <w:t xml:space="preserve">- 990 08 01 </w:t>
      </w:r>
      <w:r w:rsidRPr="004539CA">
        <w:rPr>
          <w:szCs w:val="28"/>
        </w:rPr>
        <w:t>59 2 00 00590</w:t>
      </w:r>
      <w:r>
        <w:rPr>
          <w:szCs w:val="28"/>
        </w:rPr>
        <w:t xml:space="preserve"> «</w:t>
      </w:r>
      <w:r w:rsidRPr="004539CA">
        <w:rPr>
          <w:szCs w:val="28"/>
        </w:rPr>
        <w:t>Предоставление субсидий  бюджетным, автономным учреждениям и иным некоммерческим организациям</w:t>
      </w:r>
      <w:r>
        <w:rPr>
          <w:szCs w:val="28"/>
        </w:rPr>
        <w:t>» в сумме 30 000,00 рублей;</w:t>
      </w:r>
    </w:p>
    <w:p w:rsidR="004539CA" w:rsidRDefault="004539CA" w:rsidP="004539CA">
      <w:pPr>
        <w:tabs>
          <w:tab w:val="left" w:pos="688"/>
        </w:tabs>
        <w:ind w:firstLine="851"/>
        <w:rPr>
          <w:szCs w:val="28"/>
        </w:rPr>
      </w:pPr>
      <w:r>
        <w:rPr>
          <w:szCs w:val="28"/>
        </w:rPr>
        <w:t xml:space="preserve">- 990 08 01 </w:t>
      </w:r>
      <w:r w:rsidRPr="004539CA">
        <w:rPr>
          <w:szCs w:val="28"/>
        </w:rPr>
        <w:t xml:space="preserve">59 </w:t>
      </w:r>
      <w:r>
        <w:rPr>
          <w:szCs w:val="28"/>
        </w:rPr>
        <w:t>3</w:t>
      </w:r>
      <w:r w:rsidRPr="004539CA">
        <w:rPr>
          <w:szCs w:val="28"/>
        </w:rPr>
        <w:t xml:space="preserve"> 00 00590</w:t>
      </w:r>
      <w:r>
        <w:rPr>
          <w:szCs w:val="28"/>
        </w:rPr>
        <w:t xml:space="preserve"> «</w:t>
      </w:r>
      <w:r w:rsidRPr="004539CA">
        <w:rPr>
          <w:szCs w:val="28"/>
        </w:rPr>
        <w:t>Предоставление субсидий  бюджетным, автономным учреждениям и иным некоммерческим организациям</w:t>
      </w:r>
      <w:r>
        <w:rPr>
          <w:szCs w:val="28"/>
        </w:rPr>
        <w:t>» в сумме 27 000,00 рублей.</w:t>
      </w:r>
    </w:p>
    <w:p w:rsidR="005077EC" w:rsidRDefault="005077EC" w:rsidP="00715CE8">
      <w:pPr>
        <w:tabs>
          <w:tab w:val="left" w:pos="1418"/>
          <w:tab w:val="left" w:pos="1560"/>
        </w:tabs>
        <w:ind w:firstLine="851"/>
        <w:rPr>
          <w:rFonts w:cs="Arial"/>
          <w:szCs w:val="28"/>
        </w:rPr>
      </w:pPr>
    </w:p>
    <w:p w:rsidR="0018593E" w:rsidRDefault="0087428A" w:rsidP="00715CE8">
      <w:pPr>
        <w:tabs>
          <w:tab w:val="left" w:pos="1418"/>
          <w:tab w:val="left" w:pos="1560"/>
        </w:tabs>
        <w:ind w:firstLine="851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8593E" w:rsidRPr="00EE482C">
        <w:rPr>
          <w:rFonts w:cs="Arial"/>
          <w:szCs w:val="28"/>
        </w:rPr>
        <w:t>.</w:t>
      </w:r>
      <w:r w:rsidR="0018593E">
        <w:rPr>
          <w:rFonts w:cs="Arial"/>
          <w:szCs w:val="28"/>
        </w:rPr>
        <w:t xml:space="preserve"> </w:t>
      </w:r>
      <w:r w:rsidR="00A02ADE">
        <w:rPr>
          <w:rFonts w:cs="Arial"/>
          <w:szCs w:val="28"/>
        </w:rPr>
        <w:t xml:space="preserve">  </w:t>
      </w:r>
      <w:r w:rsidR="0018593E" w:rsidRPr="001C03EE">
        <w:rPr>
          <w:rFonts w:cs="Arial"/>
          <w:szCs w:val="28"/>
        </w:rPr>
        <w:t>Произвести пере</w:t>
      </w:r>
      <w:r>
        <w:rPr>
          <w:rFonts w:cs="Arial"/>
          <w:szCs w:val="28"/>
        </w:rPr>
        <w:t>движение бюджетных ассигнований:</w:t>
      </w:r>
    </w:p>
    <w:p w:rsidR="0018593E" w:rsidRDefault="0087428A" w:rsidP="00715CE8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8593E">
        <w:rPr>
          <w:rFonts w:cs="Arial"/>
          <w:szCs w:val="28"/>
        </w:rPr>
        <w:t>.</w:t>
      </w:r>
      <w:r w:rsidR="0018593E" w:rsidRPr="001C03EE">
        <w:rPr>
          <w:rFonts w:cs="Arial"/>
          <w:szCs w:val="28"/>
        </w:rPr>
        <w:t>1. Уменьшить ассигнования:</w:t>
      </w:r>
    </w:p>
    <w:p w:rsidR="0018593E" w:rsidRDefault="0018593E" w:rsidP="00715CE8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Pr="001C03EE">
        <w:rPr>
          <w:rFonts w:cs="Arial"/>
          <w:szCs w:val="28"/>
        </w:rPr>
        <w:t xml:space="preserve">по коду раздела </w:t>
      </w:r>
      <w:r w:rsidR="00FC5971">
        <w:rPr>
          <w:rFonts w:cs="Arial"/>
          <w:szCs w:val="28"/>
        </w:rPr>
        <w:t>01</w:t>
      </w:r>
      <w:r>
        <w:rPr>
          <w:rFonts w:cs="Arial"/>
          <w:szCs w:val="28"/>
        </w:rPr>
        <w:t xml:space="preserve">, подраздела </w:t>
      </w:r>
      <w:r w:rsidR="0087428A">
        <w:rPr>
          <w:rFonts w:cs="Arial"/>
          <w:szCs w:val="28"/>
        </w:rPr>
        <w:t>04</w:t>
      </w:r>
      <w:r>
        <w:rPr>
          <w:rFonts w:cs="Arial"/>
          <w:szCs w:val="28"/>
        </w:rPr>
        <w:t xml:space="preserve"> </w:t>
      </w:r>
      <w:r w:rsidR="002C753E">
        <w:rPr>
          <w:rFonts w:cs="Arial"/>
          <w:szCs w:val="28"/>
        </w:rPr>
        <w:t>«</w:t>
      </w:r>
      <w:r w:rsidR="0087428A" w:rsidRPr="0087428A">
        <w:rPr>
          <w:rFonts w:cs="Arial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cs="Arial"/>
          <w:szCs w:val="28"/>
        </w:rPr>
        <w:t xml:space="preserve">», по коду целевой статьи </w:t>
      </w:r>
      <w:r w:rsidR="00FC5971">
        <w:rPr>
          <w:rFonts w:cs="Arial"/>
          <w:szCs w:val="28"/>
        </w:rPr>
        <w:t>5</w:t>
      </w:r>
      <w:r w:rsidR="0087428A">
        <w:rPr>
          <w:rFonts w:cs="Arial"/>
          <w:szCs w:val="28"/>
        </w:rPr>
        <w:t>0</w:t>
      </w:r>
      <w:r w:rsidR="00FC5971">
        <w:rPr>
          <w:rFonts w:cs="Arial"/>
          <w:szCs w:val="28"/>
        </w:rPr>
        <w:t>.</w:t>
      </w:r>
      <w:r w:rsidR="0087428A">
        <w:rPr>
          <w:rFonts w:cs="Arial"/>
          <w:szCs w:val="28"/>
        </w:rPr>
        <w:t>2</w:t>
      </w:r>
      <w:r w:rsidR="00FC5971">
        <w:rPr>
          <w:rFonts w:cs="Arial"/>
          <w:szCs w:val="28"/>
        </w:rPr>
        <w:t>.0</w:t>
      </w:r>
      <w:r w:rsidR="0087428A">
        <w:rPr>
          <w:rFonts w:cs="Arial"/>
          <w:szCs w:val="28"/>
        </w:rPr>
        <w:t>0</w:t>
      </w:r>
      <w:r w:rsidR="00B35986">
        <w:rPr>
          <w:rFonts w:cs="Arial"/>
          <w:szCs w:val="28"/>
        </w:rPr>
        <w:t>.</w:t>
      </w:r>
      <w:r w:rsidR="0087428A">
        <w:rPr>
          <w:rFonts w:cs="Arial"/>
          <w:szCs w:val="28"/>
        </w:rPr>
        <w:t>0</w:t>
      </w:r>
      <w:r w:rsidR="00882B7B">
        <w:rPr>
          <w:rFonts w:cs="Arial"/>
          <w:szCs w:val="28"/>
        </w:rPr>
        <w:t>0</w:t>
      </w:r>
      <w:r w:rsidR="0087428A">
        <w:rPr>
          <w:rFonts w:cs="Arial"/>
          <w:szCs w:val="28"/>
        </w:rPr>
        <w:t>19</w:t>
      </w:r>
      <w:r w:rsidR="00882B7B">
        <w:rPr>
          <w:rFonts w:cs="Arial"/>
          <w:szCs w:val="28"/>
        </w:rPr>
        <w:t>0</w:t>
      </w:r>
      <w:r w:rsidRPr="00DD7C06"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>«</w:t>
      </w:r>
      <w:r w:rsidR="0087428A" w:rsidRPr="0087428A">
        <w:rPr>
          <w:rFonts w:cs="Arial"/>
          <w:szCs w:val="28"/>
        </w:rPr>
        <w:t>Расходы на обеспечение функций органов местного самоуправления</w:t>
      </w:r>
      <w:r w:rsidRPr="001C03EE">
        <w:rPr>
          <w:rFonts w:cs="Arial"/>
          <w:szCs w:val="28"/>
        </w:rPr>
        <w:t xml:space="preserve">», коду вида расходов </w:t>
      </w:r>
      <w:r w:rsidR="0087428A">
        <w:rPr>
          <w:rFonts w:cs="Arial"/>
          <w:szCs w:val="28"/>
        </w:rPr>
        <w:t>1</w:t>
      </w:r>
      <w:r w:rsidRPr="001C03EE">
        <w:rPr>
          <w:rFonts w:cs="Arial"/>
          <w:szCs w:val="28"/>
        </w:rPr>
        <w:t xml:space="preserve">00 </w:t>
      </w:r>
      <w:r>
        <w:rPr>
          <w:rFonts w:cs="Arial"/>
          <w:szCs w:val="28"/>
        </w:rPr>
        <w:t>«</w:t>
      </w:r>
      <w:r w:rsidR="0087428A" w:rsidRPr="0087428A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</w:r>
      <w:r>
        <w:rPr>
          <w:rFonts w:cs="Arial"/>
          <w:szCs w:val="28"/>
        </w:rPr>
        <w:t xml:space="preserve">» </w:t>
      </w:r>
      <w:r w:rsidR="0087428A" w:rsidRPr="001C03EE">
        <w:rPr>
          <w:rFonts w:cs="Arial"/>
          <w:szCs w:val="28"/>
        </w:rPr>
        <w:t xml:space="preserve">в сумме </w:t>
      </w:r>
      <w:r w:rsidR="0087428A">
        <w:rPr>
          <w:rFonts w:cs="Arial"/>
          <w:szCs w:val="28"/>
        </w:rPr>
        <w:t>13 573,25</w:t>
      </w:r>
      <w:r w:rsidR="0087428A" w:rsidRPr="001C03EE">
        <w:rPr>
          <w:rFonts w:cs="Arial"/>
          <w:szCs w:val="28"/>
        </w:rPr>
        <w:t xml:space="preserve"> рублей</w:t>
      </w:r>
      <w:r w:rsidR="00BB7267">
        <w:rPr>
          <w:rFonts w:cs="Arial"/>
          <w:szCs w:val="28"/>
        </w:rPr>
        <w:t>;</w:t>
      </w:r>
    </w:p>
    <w:p w:rsidR="00BB02D4" w:rsidRDefault="00BB02D4" w:rsidP="00715CE8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Pr="001C03EE">
        <w:rPr>
          <w:rFonts w:cs="Arial"/>
          <w:szCs w:val="28"/>
        </w:rPr>
        <w:t xml:space="preserve">по коду раздела </w:t>
      </w:r>
      <w:r>
        <w:rPr>
          <w:rFonts w:cs="Arial"/>
          <w:szCs w:val="28"/>
        </w:rPr>
        <w:t>01, подраздела 04 «</w:t>
      </w:r>
      <w:r w:rsidRPr="0087428A">
        <w:rPr>
          <w:rFonts w:cs="Arial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cs="Arial"/>
          <w:szCs w:val="28"/>
        </w:rPr>
        <w:t xml:space="preserve">», по коду целевой статьи </w:t>
      </w:r>
      <w:r>
        <w:rPr>
          <w:rFonts w:cs="Arial"/>
          <w:szCs w:val="28"/>
        </w:rPr>
        <w:t>50.2.00.00190</w:t>
      </w:r>
      <w:r w:rsidRPr="00DD7C06"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>«</w:t>
      </w:r>
      <w:r w:rsidRPr="0087428A">
        <w:rPr>
          <w:rFonts w:cs="Arial"/>
          <w:szCs w:val="28"/>
        </w:rPr>
        <w:t>Расходы на обеспечение функций органов местного самоуправления</w:t>
      </w:r>
      <w:r w:rsidRPr="001C03EE">
        <w:rPr>
          <w:rFonts w:cs="Arial"/>
          <w:szCs w:val="28"/>
        </w:rPr>
        <w:t>», коду вида расходов</w:t>
      </w:r>
      <w:r>
        <w:rPr>
          <w:rFonts w:cs="Arial"/>
          <w:szCs w:val="28"/>
        </w:rPr>
        <w:t xml:space="preserve"> 800 «Иные бюджетные ассигнования» в сумме 15000,00 рублей.</w:t>
      </w:r>
    </w:p>
    <w:p w:rsidR="0018593E" w:rsidRDefault="00DE778C" w:rsidP="00715CE8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8593E">
        <w:rPr>
          <w:rFonts w:cs="Arial"/>
          <w:szCs w:val="28"/>
        </w:rPr>
        <w:t>.2.</w:t>
      </w:r>
      <w:r w:rsidR="0018593E" w:rsidRPr="001C03EE">
        <w:rPr>
          <w:rFonts w:cs="Arial"/>
          <w:szCs w:val="28"/>
        </w:rPr>
        <w:t xml:space="preserve"> Увеличить ассигнования:</w:t>
      </w:r>
    </w:p>
    <w:p w:rsidR="00DE778C" w:rsidRDefault="00DF7D1D" w:rsidP="00715CE8">
      <w:pPr>
        <w:ind w:firstLine="851"/>
        <w:rPr>
          <w:rFonts w:cs="Arial"/>
          <w:szCs w:val="28"/>
        </w:rPr>
      </w:pPr>
      <w:r>
        <w:rPr>
          <w:color w:val="000000"/>
          <w:szCs w:val="28"/>
        </w:rPr>
        <w:t xml:space="preserve">- </w:t>
      </w:r>
      <w:r w:rsidR="00E21D2E" w:rsidRPr="001C03EE">
        <w:rPr>
          <w:rFonts w:cs="Arial"/>
          <w:szCs w:val="28"/>
        </w:rPr>
        <w:t xml:space="preserve">по коду раздела </w:t>
      </w:r>
      <w:r w:rsidR="00E21D2E">
        <w:rPr>
          <w:rFonts w:cs="Arial"/>
          <w:szCs w:val="28"/>
        </w:rPr>
        <w:t xml:space="preserve">01, подраздела </w:t>
      </w:r>
      <w:r w:rsidR="00DE778C">
        <w:rPr>
          <w:rFonts w:cs="Arial"/>
          <w:szCs w:val="28"/>
        </w:rPr>
        <w:t>02</w:t>
      </w:r>
      <w:r w:rsidR="00E21D2E">
        <w:rPr>
          <w:rFonts w:cs="Arial"/>
          <w:szCs w:val="28"/>
        </w:rPr>
        <w:t xml:space="preserve"> «</w:t>
      </w:r>
      <w:r w:rsidR="00DE778C" w:rsidRPr="00DE778C">
        <w:rPr>
          <w:rFonts w:cs="Arial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E21D2E" w:rsidRPr="001C03EE">
        <w:rPr>
          <w:rFonts w:cs="Arial"/>
          <w:szCs w:val="28"/>
        </w:rPr>
        <w:t xml:space="preserve">», по коду целевой статьи </w:t>
      </w:r>
      <w:r w:rsidR="00DE778C">
        <w:rPr>
          <w:rFonts w:cs="Arial"/>
          <w:szCs w:val="28"/>
        </w:rPr>
        <w:t>50.1.00.00190</w:t>
      </w:r>
      <w:r w:rsidR="00DE778C" w:rsidRPr="00DD7C06">
        <w:rPr>
          <w:rFonts w:cs="Arial"/>
          <w:szCs w:val="28"/>
        </w:rPr>
        <w:t xml:space="preserve"> </w:t>
      </w:r>
      <w:r w:rsidR="00E21D2E" w:rsidRPr="001C03EE">
        <w:rPr>
          <w:rFonts w:cs="Arial"/>
          <w:szCs w:val="28"/>
        </w:rPr>
        <w:t>«</w:t>
      </w:r>
      <w:r w:rsidR="00DE778C" w:rsidRPr="00DE778C">
        <w:rPr>
          <w:rFonts w:cs="Arial"/>
          <w:szCs w:val="28"/>
        </w:rPr>
        <w:t>Расходы на обеспечение функций органов местного самоуправления</w:t>
      </w:r>
      <w:r w:rsidR="00E21D2E" w:rsidRPr="001C03EE">
        <w:rPr>
          <w:rFonts w:cs="Arial"/>
          <w:szCs w:val="28"/>
        </w:rPr>
        <w:t xml:space="preserve">», коду вида расходов </w:t>
      </w:r>
      <w:r w:rsidR="00DE778C">
        <w:rPr>
          <w:rFonts w:cs="Arial"/>
          <w:szCs w:val="28"/>
        </w:rPr>
        <w:t>1</w:t>
      </w:r>
      <w:r w:rsidR="00E21D2E" w:rsidRPr="001C03EE">
        <w:rPr>
          <w:rFonts w:cs="Arial"/>
          <w:szCs w:val="28"/>
        </w:rPr>
        <w:t xml:space="preserve">00 </w:t>
      </w:r>
      <w:r w:rsidR="00E21D2E">
        <w:rPr>
          <w:rFonts w:cs="Arial"/>
          <w:szCs w:val="28"/>
        </w:rPr>
        <w:t>«</w:t>
      </w:r>
      <w:r w:rsidR="00DE778C" w:rsidRPr="0087428A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</w:r>
      <w:r w:rsidR="00E21D2E">
        <w:rPr>
          <w:rFonts w:cs="Arial"/>
          <w:szCs w:val="28"/>
        </w:rPr>
        <w:t xml:space="preserve">» </w:t>
      </w:r>
      <w:r w:rsidR="00DE778C" w:rsidRPr="001C03EE">
        <w:rPr>
          <w:rFonts w:cs="Arial"/>
          <w:szCs w:val="28"/>
        </w:rPr>
        <w:t xml:space="preserve">в сумме </w:t>
      </w:r>
      <w:r w:rsidR="00DE778C">
        <w:rPr>
          <w:rFonts w:cs="Arial"/>
          <w:szCs w:val="28"/>
        </w:rPr>
        <w:t>13 573,25</w:t>
      </w:r>
      <w:r w:rsidR="00DE778C" w:rsidRPr="001C03EE">
        <w:rPr>
          <w:rFonts w:cs="Arial"/>
          <w:szCs w:val="28"/>
        </w:rPr>
        <w:t xml:space="preserve"> рублей</w:t>
      </w:r>
      <w:r w:rsidR="00BB02D4">
        <w:rPr>
          <w:rFonts w:cs="Arial"/>
          <w:szCs w:val="28"/>
        </w:rPr>
        <w:t>;</w:t>
      </w:r>
    </w:p>
    <w:p w:rsidR="00BB02D4" w:rsidRDefault="00BB02D4" w:rsidP="00715CE8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lastRenderedPageBreak/>
        <w:t xml:space="preserve">- </w:t>
      </w:r>
      <w:r w:rsidRPr="001C03EE">
        <w:rPr>
          <w:rFonts w:cs="Arial"/>
          <w:szCs w:val="28"/>
        </w:rPr>
        <w:t xml:space="preserve">по коду раздела </w:t>
      </w:r>
      <w:r>
        <w:rPr>
          <w:rFonts w:cs="Arial"/>
          <w:szCs w:val="28"/>
        </w:rPr>
        <w:t>01, подраздела 04 «</w:t>
      </w:r>
      <w:r w:rsidRPr="0087428A">
        <w:rPr>
          <w:rFonts w:cs="Arial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cs="Arial"/>
          <w:szCs w:val="28"/>
        </w:rPr>
        <w:t xml:space="preserve">», по коду целевой статьи </w:t>
      </w:r>
      <w:r>
        <w:rPr>
          <w:rFonts w:cs="Arial"/>
          <w:szCs w:val="28"/>
        </w:rPr>
        <w:t>50.2.00.00190</w:t>
      </w:r>
      <w:r w:rsidRPr="00DD7C06"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>«</w:t>
      </w:r>
      <w:r w:rsidRPr="0087428A">
        <w:rPr>
          <w:rFonts w:cs="Arial"/>
          <w:szCs w:val="28"/>
        </w:rPr>
        <w:t>Расходы на обеспечение функций органов местного самоуправления</w:t>
      </w:r>
      <w:r w:rsidRPr="001C03EE">
        <w:rPr>
          <w:rFonts w:cs="Arial"/>
          <w:szCs w:val="28"/>
        </w:rPr>
        <w:t>», коду вида расходов</w:t>
      </w:r>
      <w:r>
        <w:rPr>
          <w:rFonts w:cs="Arial"/>
          <w:szCs w:val="28"/>
        </w:rPr>
        <w:t xml:space="preserve"> 200 «Закупка товаров, работ и услуг для обеспечения государственных (муниципальных) нужд» в сумме 15 000,00 рублей.</w:t>
      </w:r>
    </w:p>
    <w:p w:rsidR="005077EC" w:rsidRDefault="005077EC" w:rsidP="00715CE8">
      <w:pPr>
        <w:ind w:firstLine="851"/>
        <w:rPr>
          <w:rFonts w:cs="Arial"/>
          <w:szCs w:val="28"/>
        </w:rPr>
      </w:pPr>
    </w:p>
    <w:p w:rsidR="0018593E" w:rsidRPr="0073577E" w:rsidRDefault="00DE778C" w:rsidP="00715CE8">
      <w:pPr>
        <w:ind w:firstLine="851"/>
        <w:rPr>
          <w:color w:val="000000"/>
          <w:szCs w:val="28"/>
        </w:rPr>
      </w:pPr>
      <w:r>
        <w:rPr>
          <w:rFonts w:cs="Arial"/>
          <w:szCs w:val="28"/>
        </w:rPr>
        <w:t xml:space="preserve">3. </w:t>
      </w:r>
      <w:r w:rsidR="0018593E" w:rsidRPr="00933832">
        <w:rPr>
          <w:rFonts w:cs="Arial"/>
          <w:szCs w:val="28"/>
        </w:rPr>
        <w:t>Приложения №</w:t>
      </w:r>
      <w:r w:rsidR="00F13D2A" w:rsidRPr="00933832">
        <w:rPr>
          <w:rFonts w:cs="Arial"/>
          <w:szCs w:val="28"/>
        </w:rPr>
        <w:t xml:space="preserve"> </w:t>
      </w:r>
      <w:r w:rsidR="00933832" w:rsidRPr="00933832">
        <w:rPr>
          <w:rFonts w:cs="Arial"/>
          <w:szCs w:val="28"/>
        </w:rPr>
        <w:t>2</w:t>
      </w:r>
      <w:r w:rsidR="00FB1E51" w:rsidRPr="00933832">
        <w:rPr>
          <w:rFonts w:cs="Arial"/>
          <w:szCs w:val="28"/>
        </w:rPr>
        <w:t>,</w:t>
      </w:r>
      <w:r w:rsidR="00933832" w:rsidRPr="00933832">
        <w:rPr>
          <w:rFonts w:cs="Arial"/>
          <w:szCs w:val="28"/>
        </w:rPr>
        <w:t>4,5,6,7</w:t>
      </w:r>
      <w:r w:rsidR="00FB1E51" w:rsidRPr="00933832">
        <w:rPr>
          <w:rFonts w:cs="Arial"/>
          <w:szCs w:val="28"/>
        </w:rPr>
        <w:t xml:space="preserve"> </w:t>
      </w:r>
      <w:r w:rsidR="0018593E" w:rsidRPr="00933832">
        <w:rPr>
          <w:rFonts w:cs="Arial"/>
          <w:szCs w:val="28"/>
        </w:rPr>
        <w:t>к решению Совета Черниговского сельского поселения Белореченского района от 20 декабря 2018 года № 146 «О бюджете Черниговского сельского поселения Белореченского района на 2019 год» изложить в новой редакции (прилагаются).</w:t>
      </w:r>
    </w:p>
    <w:p w:rsidR="00BB02D4" w:rsidRDefault="00BB02D4" w:rsidP="00715CE8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</w:p>
    <w:p w:rsidR="00715CE8" w:rsidRPr="006C2DA6" w:rsidRDefault="00715CE8" w:rsidP="00715CE8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  <w:r>
        <w:rPr>
          <w:szCs w:val="28"/>
        </w:rPr>
        <w:t>4</w:t>
      </w:r>
      <w:r w:rsidRPr="006C2DA6">
        <w:rPr>
          <w:szCs w:val="28"/>
        </w:rPr>
        <w:t>.</w:t>
      </w:r>
      <w:r>
        <w:rPr>
          <w:szCs w:val="28"/>
        </w:rPr>
        <w:t xml:space="preserve"> </w:t>
      </w:r>
      <w:r w:rsidRPr="006C2DA6">
        <w:rPr>
          <w:szCs w:val="28"/>
        </w:rPr>
        <w:t>Контроль за выполнением решения возложить на планово-бюджетную комиссию и по вопросам экономического развития и инвестиций Совета Черниговского сельского поселения Белореченского района (</w:t>
      </w:r>
      <w:r>
        <w:rPr>
          <w:szCs w:val="28"/>
        </w:rPr>
        <w:t>Варченко</w:t>
      </w:r>
      <w:r w:rsidRPr="006C2DA6">
        <w:rPr>
          <w:szCs w:val="28"/>
        </w:rPr>
        <w:t>).</w:t>
      </w:r>
    </w:p>
    <w:p w:rsidR="005077EC" w:rsidRDefault="005077EC" w:rsidP="00715CE8">
      <w:pPr>
        <w:tabs>
          <w:tab w:val="left" w:pos="1418"/>
        </w:tabs>
        <w:autoSpaceDE w:val="0"/>
        <w:autoSpaceDN w:val="0"/>
        <w:adjustRightInd w:val="0"/>
        <w:ind w:firstLine="851"/>
        <w:contextualSpacing/>
      </w:pPr>
    </w:p>
    <w:p w:rsidR="00715CE8" w:rsidRPr="006C2DA6" w:rsidRDefault="00715CE8" w:rsidP="00715CE8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  <w:r>
        <w:t xml:space="preserve">5. </w:t>
      </w:r>
      <w:r w:rsidRPr="006C2DA6">
        <w:rPr>
          <w:szCs w:val="28"/>
        </w:rPr>
        <w:t>Настоящее решение опубликовать в газете «Огни Кавказа».</w:t>
      </w:r>
    </w:p>
    <w:p w:rsidR="005077EC" w:rsidRDefault="005077EC" w:rsidP="00715CE8">
      <w:pPr>
        <w:ind w:firstLine="851"/>
      </w:pPr>
    </w:p>
    <w:p w:rsidR="00715CE8" w:rsidRPr="00DA0D92" w:rsidRDefault="00715CE8" w:rsidP="00715CE8">
      <w:pPr>
        <w:ind w:firstLine="851"/>
      </w:pPr>
      <w:r>
        <w:t xml:space="preserve">6. Настоящее решение вступает в силу со дня его официального опубликования.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15CE8" w:rsidTr="0008496C">
        <w:tc>
          <w:tcPr>
            <w:tcW w:w="4927" w:type="dxa"/>
          </w:tcPr>
          <w:p w:rsidR="00715CE8" w:rsidRDefault="00715CE8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077EC" w:rsidRDefault="005077EC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077EC" w:rsidRPr="006C2DA6" w:rsidRDefault="005077EC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715CE8" w:rsidRDefault="00715CE8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6C2DA6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6C2DA6">
              <w:rPr>
                <w:rFonts w:ascii="Times New Roman" w:hAnsi="Times New Roman"/>
                <w:sz w:val="28"/>
              </w:rPr>
              <w:t xml:space="preserve"> Черниговского </w:t>
            </w:r>
          </w:p>
          <w:p w:rsidR="00715CE8" w:rsidRPr="006C2DA6" w:rsidRDefault="00715CE8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715CE8" w:rsidRPr="006C2DA6" w:rsidRDefault="00715CE8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715CE8" w:rsidRPr="006C2DA6" w:rsidRDefault="00715CE8" w:rsidP="0008496C">
            <w:pPr>
              <w:contextualSpacing/>
            </w:pPr>
          </w:p>
        </w:tc>
        <w:tc>
          <w:tcPr>
            <w:tcW w:w="4928" w:type="dxa"/>
          </w:tcPr>
          <w:p w:rsidR="00715CE8" w:rsidRPr="006C2DA6" w:rsidRDefault="00715CE8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077EC" w:rsidRDefault="005077EC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077EC" w:rsidRDefault="005077EC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715CE8" w:rsidRPr="006C2DA6" w:rsidRDefault="00715CE8" w:rsidP="0008496C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715CE8" w:rsidRPr="006C2DA6" w:rsidRDefault="00715CE8" w:rsidP="0008496C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715CE8" w:rsidRPr="0025120E" w:rsidRDefault="00715CE8" w:rsidP="0008496C">
            <w:r w:rsidRPr="006C2DA6">
              <w:t>А.А.Кононов</w:t>
            </w:r>
          </w:p>
        </w:tc>
      </w:tr>
    </w:tbl>
    <w:p w:rsidR="00CA7271" w:rsidRPr="001917CE" w:rsidRDefault="00CA7271" w:rsidP="00CA7271">
      <w:pPr>
        <w:ind w:firstLine="708"/>
        <w:rPr>
          <w:szCs w:val="28"/>
        </w:rPr>
      </w:pPr>
      <w:r>
        <w:rPr>
          <w:b/>
          <w:i/>
        </w:rPr>
        <w:t>С приложениями к решению № 13   от  20 ноября 2019 г. можно ознакомиться в администрации Черниговского сельского поселения Белореченского района по адресу: пос. Молодежный, ул. Калинина, 4, каб. № 3.</w:t>
      </w:r>
    </w:p>
    <w:p w:rsidR="00FF2C6B" w:rsidRDefault="00FF2C6B" w:rsidP="00917A4E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2C6B" w:rsidSect="00CE3C7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9C0" w:rsidRDefault="001C79C0">
      <w:r>
        <w:separator/>
      </w:r>
    </w:p>
  </w:endnote>
  <w:endnote w:type="continuationSeparator" w:id="0">
    <w:p w:rsidR="001C79C0" w:rsidRDefault="001C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1C79C0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D54231" w:rsidRPr="00D54231">
      <w:rPr>
        <w:noProof/>
        <w:sz w:val="14"/>
      </w:rPr>
      <w:t>U</w:t>
    </w:r>
    <w:r>
      <w:rPr>
        <w:noProof/>
        <w:sz w:val="14"/>
      </w:rPr>
      <w:fldChar w:fldCharType="end"/>
    </w:r>
    <w:r w:rsidR="00A332BC">
      <w:rPr>
        <w:sz w:val="14"/>
      </w:rPr>
      <w:t>/</w:t>
    </w:r>
    <w:r w:rsidR="00AF7ED3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AF7ED3">
      <w:rPr>
        <w:sz w:val="14"/>
      </w:rPr>
      <w:fldChar w:fldCharType="separate"/>
    </w:r>
    <w:r w:rsidR="00CA7271">
      <w:rPr>
        <w:noProof/>
        <w:sz w:val="14"/>
      </w:rPr>
      <w:t>19.12.2019</w:t>
    </w:r>
    <w:r w:rsidR="00AF7ED3">
      <w:rPr>
        <w:sz w:val="14"/>
      </w:rPr>
      <w:fldChar w:fldCharType="end"/>
    </w:r>
    <w:r w:rsidR="00A332BC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D54231" w:rsidRPr="00D54231">
      <w:rPr>
        <w:noProof/>
        <w:sz w:val="14"/>
      </w:rPr>
      <w:t>Решение о Бюджете декабрь.docx</w:t>
    </w:r>
    <w:r>
      <w:rPr>
        <w:noProof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9C0" w:rsidRDefault="001C79C0">
      <w:r>
        <w:separator/>
      </w:r>
    </w:p>
  </w:footnote>
  <w:footnote w:type="continuationSeparator" w:id="0">
    <w:p w:rsidR="001C79C0" w:rsidRDefault="001C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F7ED3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F7ED3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A7271">
      <w:rPr>
        <w:rStyle w:val="a3"/>
        <w:noProof/>
      </w:rPr>
      <w:t>3</w:t>
    </w:r>
    <w:r>
      <w:rPr>
        <w:rStyle w:val="a3"/>
      </w:rPr>
      <w:fldChar w:fldCharType="end"/>
    </w:r>
  </w:p>
  <w:p w:rsidR="00A332BC" w:rsidRDefault="00A332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2FF7"/>
    <w:multiLevelType w:val="hybridMultilevel"/>
    <w:tmpl w:val="0322787A"/>
    <w:lvl w:ilvl="0" w:tplc="A9828502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1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2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611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5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11"/>
  </w:num>
  <w:num w:numId="15">
    <w:abstractNumId w:val="3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19CD"/>
    <w:rsid w:val="00002307"/>
    <w:rsid w:val="00004578"/>
    <w:rsid w:val="00005D33"/>
    <w:rsid w:val="00013279"/>
    <w:rsid w:val="00017CA8"/>
    <w:rsid w:val="00020352"/>
    <w:rsid w:val="00021675"/>
    <w:rsid w:val="000223E9"/>
    <w:rsid w:val="0002632B"/>
    <w:rsid w:val="000265BD"/>
    <w:rsid w:val="00030ED0"/>
    <w:rsid w:val="000361EE"/>
    <w:rsid w:val="00037A2A"/>
    <w:rsid w:val="00051128"/>
    <w:rsid w:val="00051AD4"/>
    <w:rsid w:val="00052777"/>
    <w:rsid w:val="000531B2"/>
    <w:rsid w:val="00061B77"/>
    <w:rsid w:val="00072A89"/>
    <w:rsid w:val="00073E4E"/>
    <w:rsid w:val="000776C5"/>
    <w:rsid w:val="00081DE2"/>
    <w:rsid w:val="000869A7"/>
    <w:rsid w:val="0008723D"/>
    <w:rsid w:val="000900B4"/>
    <w:rsid w:val="00091B84"/>
    <w:rsid w:val="00092203"/>
    <w:rsid w:val="00093CAD"/>
    <w:rsid w:val="00095E46"/>
    <w:rsid w:val="000963CA"/>
    <w:rsid w:val="00096563"/>
    <w:rsid w:val="00096B2E"/>
    <w:rsid w:val="000A0257"/>
    <w:rsid w:val="000A65BC"/>
    <w:rsid w:val="000A6AAD"/>
    <w:rsid w:val="000B1C7F"/>
    <w:rsid w:val="000B30EE"/>
    <w:rsid w:val="000B48C6"/>
    <w:rsid w:val="000B7CF4"/>
    <w:rsid w:val="000C04FF"/>
    <w:rsid w:val="000C08E9"/>
    <w:rsid w:val="000C0AF1"/>
    <w:rsid w:val="000C0E10"/>
    <w:rsid w:val="000C2D02"/>
    <w:rsid w:val="000C3CD6"/>
    <w:rsid w:val="000C70E0"/>
    <w:rsid w:val="000D4B3D"/>
    <w:rsid w:val="000D536B"/>
    <w:rsid w:val="000D76DB"/>
    <w:rsid w:val="000E07AA"/>
    <w:rsid w:val="000E155E"/>
    <w:rsid w:val="000E1F9B"/>
    <w:rsid w:val="000E38A2"/>
    <w:rsid w:val="000E5643"/>
    <w:rsid w:val="000E68A1"/>
    <w:rsid w:val="000E7727"/>
    <w:rsid w:val="000F0A7F"/>
    <w:rsid w:val="000F2F02"/>
    <w:rsid w:val="000F38C7"/>
    <w:rsid w:val="0010296E"/>
    <w:rsid w:val="001050A2"/>
    <w:rsid w:val="001067D7"/>
    <w:rsid w:val="00106E28"/>
    <w:rsid w:val="00122D3E"/>
    <w:rsid w:val="001240ED"/>
    <w:rsid w:val="001253A5"/>
    <w:rsid w:val="001262BB"/>
    <w:rsid w:val="0012652A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33C8"/>
    <w:rsid w:val="00144918"/>
    <w:rsid w:val="00145CC6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707ED"/>
    <w:rsid w:val="001737A9"/>
    <w:rsid w:val="0017405A"/>
    <w:rsid w:val="001745DB"/>
    <w:rsid w:val="0018593E"/>
    <w:rsid w:val="00190733"/>
    <w:rsid w:val="0019101A"/>
    <w:rsid w:val="00192FB7"/>
    <w:rsid w:val="00193EFD"/>
    <w:rsid w:val="00195D40"/>
    <w:rsid w:val="001A2B39"/>
    <w:rsid w:val="001A2D19"/>
    <w:rsid w:val="001A5167"/>
    <w:rsid w:val="001A57DC"/>
    <w:rsid w:val="001B14CE"/>
    <w:rsid w:val="001B2A0F"/>
    <w:rsid w:val="001B53F9"/>
    <w:rsid w:val="001C016E"/>
    <w:rsid w:val="001C290F"/>
    <w:rsid w:val="001C7804"/>
    <w:rsid w:val="001C79C0"/>
    <w:rsid w:val="001D0A1B"/>
    <w:rsid w:val="001D268C"/>
    <w:rsid w:val="001D3292"/>
    <w:rsid w:val="001D5B49"/>
    <w:rsid w:val="001E16B0"/>
    <w:rsid w:val="001E189D"/>
    <w:rsid w:val="001E18ED"/>
    <w:rsid w:val="001E65A0"/>
    <w:rsid w:val="001E6AAF"/>
    <w:rsid w:val="001E6BD3"/>
    <w:rsid w:val="001E7F45"/>
    <w:rsid w:val="001F080B"/>
    <w:rsid w:val="001F2667"/>
    <w:rsid w:val="001F29FB"/>
    <w:rsid w:val="001F43E9"/>
    <w:rsid w:val="001F7776"/>
    <w:rsid w:val="00200B6E"/>
    <w:rsid w:val="00200DF9"/>
    <w:rsid w:val="00203202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33AF5"/>
    <w:rsid w:val="002403D9"/>
    <w:rsid w:val="002454B5"/>
    <w:rsid w:val="00245B7C"/>
    <w:rsid w:val="00247BBC"/>
    <w:rsid w:val="0025120E"/>
    <w:rsid w:val="00252669"/>
    <w:rsid w:val="00253924"/>
    <w:rsid w:val="002547FC"/>
    <w:rsid w:val="002560CA"/>
    <w:rsid w:val="002565D8"/>
    <w:rsid w:val="00256734"/>
    <w:rsid w:val="0025774E"/>
    <w:rsid w:val="0026242B"/>
    <w:rsid w:val="0026423B"/>
    <w:rsid w:val="00265A54"/>
    <w:rsid w:val="002662D3"/>
    <w:rsid w:val="002671DC"/>
    <w:rsid w:val="00270AD0"/>
    <w:rsid w:val="002730A4"/>
    <w:rsid w:val="0027336E"/>
    <w:rsid w:val="0027413F"/>
    <w:rsid w:val="00277144"/>
    <w:rsid w:val="00280E14"/>
    <w:rsid w:val="002823EA"/>
    <w:rsid w:val="0028265D"/>
    <w:rsid w:val="00283ACC"/>
    <w:rsid w:val="00285B55"/>
    <w:rsid w:val="002869C9"/>
    <w:rsid w:val="00286A6E"/>
    <w:rsid w:val="00287E09"/>
    <w:rsid w:val="00292FCD"/>
    <w:rsid w:val="00296E1E"/>
    <w:rsid w:val="002A1BC1"/>
    <w:rsid w:val="002A2257"/>
    <w:rsid w:val="002A3D32"/>
    <w:rsid w:val="002B1E50"/>
    <w:rsid w:val="002B31DB"/>
    <w:rsid w:val="002B3A73"/>
    <w:rsid w:val="002B5589"/>
    <w:rsid w:val="002B6E52"/>
    <w:rsid w:val="002B7520"/>
    <w:rsid w:val="002C648C"/>
    <w:rsid w:val="002C753E"/>
    <w:rsid w:val="002D6F3D"/>
    <w:rsid w:val="002E0EE8"/>
    <w:rsid w:val="002E1F71"/>
    <w:rsid w:val="002E25A2"/>
    <w:rsid w:val="002E2BCC"/>
    <w:rsid w:val="002E3D5B"/>
    <w:rsid w:val="002E454D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2FE6"/>
    <w:rsid w:val="0033490D"/>
    <w:rsid w:val="00340DFC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3985"/>
    <w:rsid w:val="003552F1"/>
    <w:rsid w:val="003553C6"/>
    <w:rsid w:val="003564DA"/>
    <w:rsid w:val="00357142"/>
    <w:rsid w:val="003609C6"/>
    <w:rsid w:val="00364075"/>
    <w:rsid w:val="00365190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86F"/>
    <w:rsid w:val="00395329"/>
    <w:rsid w:val="00395E87"/>
    <w:rsid w:val="003A16E4"/>
    <w:rsid w:val="003A6A0B"/>
    <w:rsid w:val="003B14E7"/>
    <w:rsid w:val="003B15D4"/>
    <w:rsid w:val="003B17D3"/>
    <w:rsid w:val="003B1AD5"/>
    <w:rsid w:val="003B1DEA"/>
    <w:rsid w:val="003B526C"/>
    <w:rsid w:val="003B55DB"/>
    <w:rsid w:val="003B5E1E"/>
    <w:rsid w:val="003B661D"/>
    <w:rsid w:val="003B6777"/>
    <w:rsid w:val="003B6B3E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16CA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6B13"/>
    <w:rsid w:val="004105A1"/>
    <w:rsid w:val="00411336"/>
    <w:rsid w:val="004243CF"/>
    <w:rsid w:val="004249D6"/>
    <w:rsid w:val="00425133"/>
    <w:rsid w:val="00431944"/>
    <w:rsid w:val="004322F3"/>
    <w:rsid w:val="00435DCD"/>
    <w:rsid w:val="0043679A"/>
    <w:rsid w:val="004370D9"/>
    <w:rsid w:val="00444528"/>
    <w:rsid w:val="00444CF6"/>
    <w:rsid w:val="0045144D"/>
    <w:rsid w:val="00451A19"/>
    <w:rsid w:val="004534A7"/>
    <w:rsid w:val="004539CA"/>
    <w:rsid w:val="0045707A"/>
    <w:rsid w:val="004628A3"/>
    <w:rsid w:val="004634F4"/>
    <w:rsid w:val="00464EBF"/>
    <w:rsid w:val="00467AEB"/>
    <w:rsid w:val="00473434"/>
    <w:rsid w:val="00473B06"/>
    <w:rsid w:val="00474BB3"/>
    <w:rsid w:val="004800E7"/>
    <w:rsid w:val="0048310E"/>
    <w:rsid w:val="00486B84"/>
    <w:rsid w:val="00492D75"/>
    <w:rsid w:val="004931D4"/>
    <w:rsid w:val="004A1A73"/>
    <w:rsid w:val="004A3926"/>
    <w:rsid w:val="004A3FA1"/>
    <w:rsid w:val="004A6ED8"/>
    <w:rsid w:val="004A73F0"/>
    <w:rsid w:val="004A784A"/>
    <w:rsid w:val="004A78D4"/>
    <w:rsid w:val="004B1E24"/>
    <w:rsid w:val="004B260C"/>
    <w:rsid w:val="004B28FB"/>
    <w:rsid w:val="004B55BE"/>
    <w:rsid w:val="004B7456"/>
    <w:rsid w:val="004B7EB4"/>
    <w:rsid w:val="004C04A0"/>
    <w:rsid w:val="004C0753"/>
    <w:rsid w:val="004C1E9C"/>
    <w:rsid w:val="004C31A6"/>
    <w:rsid w:val="004C399E"/>
    <w:rsid w:val="004C54AB"/>
    <w:rsid w:val="004C5EDB"/>
    <w:rsid w:val="004D0BCD"/>
    <w:rsid w:val="004D610B"/>
    <w:rsid w:val="004E1731"/>
    <w:rsid w:val="004E17F5"/>
    <w:rsid w:val="004E1FD6"/>
    <w:rsid w:val="004E4B10"/>
    <w:rsid w:val="004F079B"/>
    <w:rsid w:val="004F19D9"/>
    <w:rsid w:val="004F25F2"/>
    <w:rsid w:val="004F52CE"/>
    <w:rsid w:val="004F54C5"/>
    <w:rsid w:val="00501AA3"/>
    <w:rsid w:val="00502BB5"/>
    <w:rsid w:val="0050352C"/>
    <w:rsid w:val="005058C2"/>
    <w:rsid w:val="00505C12"/>
    <w:rsid w:val="005061AE"/>
    <w:rsid w:val="005077EC"/>
    <w:rsid w:val="005115CD"/>
    <w:rsid w:val="00513EE6"/>
    <w:rsid w:val="00514381"/>
    <w:rsid w:val="00522BCE"/>
    <w:rsid w:val="00523228"/>
    <w:rsid w:val="0052680D"/>
    <w:rsid w:val="00531952"/>
    <w:rsid w:val="00535019"/>
    <w:rsid w:val="0054117D"/>
    <w:rsid w:val="00547DC5"/>
    <w:rsid w:val="00552E74"/>
    <w:rsid w:val="00555E23"/>
    <w:rsid w:val="0056202F"/>
    <w:rsid w:val="00565D1F"/>
    <w:rsid w:val="00570FC2"/>
    <w:rsid w:val="00575264"/>
    <w:rsid w:val="00580493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BC2"/>
    <w:rsid w:val="005A0DA7"/>
    <w:rsid w:val="005A377E"/>
    <w:rsid w:val="005A4993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E6F"/>
    <w:rsid w:val="005C501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112"/>
    <w:rsid w:val="006003D7"/>
    <w:rsid w:val="00600D7D"/>
    <w:rsid w:val="00601060"/>
    <w:rsid w:val="00602421"/>
    <w:rsid w:val="00605190"/>
    <w:rsid w:val="00607983"/>
    <w:rsid w:val="00614589"/>
    <w:rsid w:val="00620221"/>
    <w:rsid w:val="00622A87"/>
    <w:rsid w:val="00627E02"/>
    <w:rsid w:val="00631908"/>
    <w:rsid w:val="00635E89"/>
    <w:rsid w:val="00640606"/>
    <w:rsid w:val="0064335B"/>
    <w:rsid w:val="006439F1"/>
    <w:rsid w:val="00646A4A"/>
    <w:rsid w:val="006552B8"/>
    <w:rsid w:val="00655C16"/>
    <w:rsid w:val="00657825"/>
    <w:rsid w:val="006624BF"/>
    <w:rsid w:val="006631D1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97E76"/>
    <w:rsid w:val="006A0755"/>
    <w:rsid w:val="006A4CA6"/>
    <w:rsid w:val="006A4EAB"/>
    <w:rsid w:val="006A71B9"/>
    <w:rsid w:val="006A725E"/>
    <w:rsid w:val="006A75EF"/>
    <w:rsid w:val="006B178D"/>
    <w:rsid w:val="006B2205"/>
    <w:rsid w:val="006B7DBC"/>
    <w:rsid w:val="006C0129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56BE"/>
    <w:rsid w:val="0070132F"/>
    <w:rsid w:val="007024FD"/>
    <w:rsid w:val="00702F70"/>
    <w:rsid w:val="00710EC5"/>
    <w:rsid w:val="00711731"/>
    <w:rsid w:val="007120E6"/>
    <w:rsid w:val="00712C84"/>
    <w:rsid w:val="00713329"/>
    <w:rsid w:val="00713482"/>
    <w:rsid w:val="00713A77"/>
    <w:rsid w:val="00715CE8"/>
    <w:rsid w:val="00715E28"/>
    <w:rsid w:val="00715E51"/>
    <w:rsid w:val="00717114"/>
    <w:rsid w:val="0072115F"/>
    <w:rsid w:val="00722F4B"/>
    <w:rsid w:val="00723EA7"/>
    <w:rsid w:val="00730FA9"/>
    <w:rsid w:val="00737727"/>
    <w:rsid w:val="00742AD1"/>
    <w:rsid w:val="00742FC1"/>
    <w:rsid w:val="007439B4"/>
    <w:rsid w:val="007446C9"/>
    <w:rsid w:val="00745C15"/>
    <w:rsid w:val="00747130"/>
    <w:rsid w:val="007555B4"/>
    <w:rsid w:val="00756288"/>
    <w:rsid w:val="0076177A"/>
    <w:rsid w:val="007636A6"/>
    <w:rsid w:val="00763A77"/>
    <w:rsid w:val="0076706A"/>
    <w:rsid w:val="00771C9E"/>
    <w:rsid w:val="00772736"/>
    <w:rsid w:val="00772E30"/>
    <w:rsid w:val="007756DC"/>
    <w:rsid w:val="00777FBD"/>
    <w:rsid w:val="00786D88"/>
    <w:rsid w:val="0078776F"/>
    <w:rsid w:val="00793A92"/>
    <w:rsid w:val="00793AA0"/>
    <w:rsid w:val="007941EE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163A"/>
    <w:rsid w:val="007D7AFA"/>
    <w:rsid w:val="007E1607"/>
    <w:rsid w:val="007E39DA"/>
    <w:rsid w:val="007E5228"/>
    <w:rsid w:val="007E6882"/>
    <w:rsid w:val="007F2573"/>
    <w:rsid w:val="007F78FF"/>
    <w:rsid w:val="007F7D97"/>
    <w:rsid w:val="00800E68"/>
    <w:rsid w:val="0080146A"/>
    <w:rsid w:val="0080272C"/>
    <w:rsid w:val="008028BC"/>
    <w:rsid w:val="00803201"/>
    <w:rsid w:val="00804D20"/>
    <w:rsid w:val="0081446C"/>
    <w:rsid w:val="00814BE1"/>
    <w:rsid w:val="00815F8E"/>
    <w:rsid w:val="00817A60"/>
    <w:rsid w:val="0082127F"/>
    <w:rsid w:val="008218C9"/>
    <w:rsid w:val="00827756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46344"/>
    <w:rsid w:val="00851EC1"/>
    <w:rsid w:val="0085542B"/>
    <w:rsid w:val="008602EF"/>
    <w:rsid w:val="00865157"/>
    <w:rsid w:val="00873FF1"/>
    <w:rsid w:val="0087428A"/>
    <w:rsid w:val="00882B7B"/>
    <w:rsid w:val="008870B7"/>
    <w:rsid w:val="00887F0C"/>
    <w:rsid w:val="0089244C"/>
    <w:rsid w:val="00893141"/>
    <w:rsid w:val="008952B3"/>
    <w:rsid w:val="00896BE4"/>
    <w:rsid w:val="00896C17"/>
    <w:rsid w:val="00896CD6"/>
    <w:rsid w:val="008A069E"/>
    <w:rsid w:val="008A1BBB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19DA"/>
    <w:rsid w:val="008C2FB8"/>
    <w:rsid w:val="008C78C2"/>
    <w:rsid w:val="008D0ECB"/>
    <w:rsid w:val="008D2A41"/>
    <w:rsid w:val="008D34B2"/>
    <w:rsid w:val="008D4498"/>
    <w:rsid w:val="008D5A3B"/>
    <w:rsid w:val="008E1D82"/>
    <w:rsid w:val="008E3579"/>
    <w:rsid w:val="008E3E97"/>
    <w:rsid w:val="008F1BD6"/>
    <w:rsid w:val="008F3F6F"/>
    <w:rsid w:val="008F68BC"/>
    <w:rsid w:val="008F6D40"/>
    <w:rsid w:val="009031E0"/>
    <w:rsid w:val="0090556F"/>
    <w:rsid w:val="009062EF"/>
    <w:rsid w:val="00912CBE"/>
    <w:rsid w:val="009137CC"/>
    <w:rsid w:val="00914367"/>
    <w:rsid w:val="00917A4E"/>
    <w:rsid w:val="0092001E"/>
    <w:rsid w:val="00921169"/>
    <w:rsid w:val="009245A0"/>
    <w:rsid w:val="009323C1"/>
    <w:rsid w:val="00933832"/>
    <w:rsid w:val="0093389E"/>
    <w:rsid w:val="009376B3"/>
    <w:rsid w:val="009420D0"/>
    <w:rsid w:val="00942335"/>
    <w:rsid w:val="009452A8"/>
    <w:rsid w:val="009456AF"/>
    <w:rsid w:val="00945B6D"/>
    <w:rsid w:val="00951EBC"/>
    <w:rsid w:val="00953D0B"/>
    <w:rsid w:val="009568EB"/>
    <w:rsid w:val="009572C3"/>
    <w:rsid w:val="009600DD"/>
    <w:rsid w:val="00961FD3"/>
    <w:rsid w:val="00981B06"/>
    <w:rsid w:val="00982071"/>
    <w:rsid w:val="009853D8"/>
    <w:rsid w:val="00986288"/>
    <w:rsid w:val="009879CA"/>
    <w:rsid w:val="0099001D"/>
    <w:rsid w:val="00991000"/>
    <w:rsid w:val="00991F69"/>
    <w:rsid w:val="00997B11"/>
    <w:rsid w:val="009A4E84"/>
    <w:rsid w:val="009A5B15"/>
    <w:rsid w:val="009A5D4F"/>
    <w:rsid w:val="009A7AE6"/>
    <w:rsid w:val="009B0F72"/>
    <w:rsid w:val="009B3F9A"/>
    <w:rsid w:val="009B7D5B"/>
    <w:rsid w:val="009C142E"/>
    <w:rsid w:val="009C2D43"/>
    <w:rsid w:val="009C4D50"/>
    <w:rsid w:val="009C5533"/>
    <w:rsid w:val="009C5544"/>
    <w:rsid w:val="009C7921"/>
    <w:rsid w:val="009D0169"/>
    <w:rsid w:val="009D053D"/>
    <w:rsid w:val="009D0C16"/>
    <w:rsid w:val="009D25B9"/>
    <w:rsid w:val="009D2AFD"/>
    <w:rsid w:val="009D364F"/>
    <w:rsid w:val="009E5796"/>
    <w:rsid w:val="009F0CDA"/>
    <w:rsid w:val="009F7956"/>
    <w:rsid w:val="00A00967"/>
    <w:rsid w:val="00A01BD6"/>
    <w:rsid w:val="00A02ADE"/>
    <w:rsid w:val="00A10CCD"/>
    <w:rsid w:val="00A12D74"/>
    <w:rsid w:val="00A1329D"/>
    <w:rsid w:val="00A14AC8"/>
    <w:rsid w:val="00A15009"/>
    <w:rsid w:val="00A21EFC"/>
    <w:rsid w:val="00A22469"/>
    <w:rsid w:val="00A22879"/>
    <w:rsid w:val="00A24906"/>
    <w:rsid w:val="00A25117"/>
    <w:rsid w:val="00A27C73"/>
    <w:rsid w:val="00A31797"/>
    <w:rsid w:val="00A33118"/>
    <w:rsid w:val="00A332BC"/>
    <w:rsid w:val="00A37F70"/>
    <w:rsid w:val="00A400C5"/>
    <w:rsid w:val="00A40D7C"/>
    <w:rsid w:val="00A435A2"/>
    <w:rsid w:val="00A458BE"/>
    <w:rsid w:val="00A472AD"/>
    <w:rsid w:val="00A47D69"/>
    <w:rsid w:val="00A5032A"/>
    <w:rsid w:val="00A50A23"/>
    <w:rsid w:val="00A50BD9"/>
    <w:rsid w:val="00A5738C"/>
    <w:rsid w:val="00A63B2D"/>
    <w:rsid w:val="00A650D0"/>
    <w:rsid w:val="00A67B7D"/>
    <w:rsid w:val="00A709D2"/>
    <w:rsid w:val="00A70C10"/>
    <w:rsid w:val="00A74055"/>
    <w:rsid w:val="00A82986"/>
    <w:rsid w:val="00A83A89"/>
    <w:rsid w:val="00A854B4"/>
    <w:rsid w:val="00A90258"/>
    <w:rsid w:val="00AA1129"/>
    <w:rsid w:val="00AA4B83"/>
    <w:rsid w:val="00AA5121"/>
    <w:rsid w:val="00AA569B"/>
    <w:rsid w:val="00AA591E"/>
    <w:rsid w:val="00AA6682"/>
    <w:rsid w:val="00AA6BEC"/>
    <w:rsid w:val="00AA6EF8"/>
    <w:rsid w:val="00AB1478"/>
    <w:rsid w:val="00AB3AB5"/>
    <w:rsid w:val="00AB4B13"/>
    <w:rsid w:val="00AB5326"/>
    <w:rsid w:val="00AC231E"/>
    <w:rsid w:val="00AC790D"/>
    <w:rsid w:val="00AD2BD4"/>
    <w:rsid w:val="00AD4A69"/>
    <w:rsid w:val="00AE1342"/>
    <w:rsid w:val="00AE46C5"/>
    <w:rsid w:val="00AE488A"/>
    <w:rsid w:val="00AF1D80"/>
    <w:rsid w:val="00AF2475"/>
    <w:rsid w:val="00AF3336"/>
    <w:rsid w:val="00AF7ED3"/>
    <w:rsid w:val="00B009DD"/>
    <w:rsid w:val="00B00FD0"/>
    <w:rsid w:val="00B0142F"/>
    <w:rsid w:val="00B01B10"/>
    <w:rsid w:val="00B02102"/>
    <w:rsid w:val="00B073F9"/>
    <w:rsid w:val="00B077E6"/>
    <w:rsid w:val="00B1053A"/>
    <w:rsid w:val="00B12D48"/>
    <w:rsid w:val="00B13551"/>
    <w:rsid w:val="00B13BF6"/>
    <w:rsid w:val="00B14671"/>
    <w:rsid w:val="00B15C5D"/>
    <w:rsid w:val="00B20522"/>
    <w:rsid w:val="00B23F15"/>
    <w:rsid w:val="00B27999"/>
    <w:rsid w:val="00B30888"/>
    <w:rsid w:val="00B30B74"/>
    <w:rsid w:val="00B313FD"/>
    <w:rsid w:val="00B322BE"/>
    <w:rsid w:val="00B327A1"/>
    <w:rsid w:val="00B35986"/>
    <w:rsid w:val="00B35EE5"/>
    <w:rsid w:val="00B52043"/>
    <w:rsid w:val="00B532A2"/>
    <w:rsid w:val="00B55351"/>
    <w:rsid w:val="00B5587D"/>
    <w:rsid w:val="00B574B7"/>
    <w:rsid w:val="00B578D5"/>
    <w:rsid w:val="00B61F79"/>
    <w:rsid w:val="00B62E2B"/>
    <w:rsid w:val="00B63CC7"/>
    <w:rsid w:val="00B657FF"/>
    <w:rsid w:val="00B65877"/>
    <w:rsid w:val="00B66960"/>
    <w:rsid w:val="00B679E4"/>
    <w:rsid w:val="00B70138"/>
    <w:rsid w:val="00B703E4"/>
    <w:rsid w:val="00B751B3"/>
    <w:rsid w:val="00B75522"/>
    <w:rsid w:val="00B76084"/>
    <w:rsid w:val="00B76AE6"/>
    <w:rsid w:val="00B8067B"/>
    <w:rsid w:val="00B87EE3"/>
    <w:rsid w:val="00B947A0"/>
    <w:rsid w:val="00B97EE3"/>
    <w:rsid w:val="00BB02D4"/>
    <w:rsid w:val="00BB10E0"/>
    <w:rsid w:val="00BB3F70"/>
    <w:rsid w:val="00BB40CB"/>
    <w:rsid w:val="00BB7267"/>
    <w:rsid w:val="00BB7E31"/>
    <w:rsid w:val="00BC3DB7"/>
    <w:rsid w:val="00BC6B1B"/>
    <w:rsid w:val="00BD5BF5"/>
    <w:rsid w:val="00BD6011"/>
    <w:rsid w:val="00BD7905"/>
    <w:rsid w:val="00BE05F7"/>
    <w:rsid w:val="00BE1581"/>
    <w:rsid w:val="00BE23F3"/>
    <w:rsid w:val="00BF73E7"/>
    <w:rsid w:val="00C018B4"/>
    <w:rsid w:val="00C03631"/>
    <w:rsid w:val="00C03A7C"/>
    <w:rsid w:val="00C048D4"/>
    <w:rsid w:val="00C04C93"/>
    <w:rsid w:val="00C05CC0"/>
    <w:rsid w:val="00C10CA8"/>
    <w:rsid w:val="00C11021"/>
    <w:rsid w:val="00C119F4"/>
    <w:rsid w:val="00C14D65"/>
    <w:rsid w:val="00C201E6"/>
    <w:rsid w:val="00C224BC"/>
    <w:rsid w:val="00C227AE"/>
    <w:rsid w:val="00C2631E"/>
    <w:rsid w:val="00C264AC"/>
    <w:rsid w:val="00C3104F"/>
    <w:rsid w:val="00C31E64"/>
    <w:rsid w:val="00C32321"/>
    <w:rsid w:val="00C37638"/>
    <w:rsid w:val="00C37643"/>
    <w:rsid w:val="00C37A7A"/>
    <w:rsid w:val="00C44CC5"/>
    <w:rsid w:val="00C4689E"/>
    <w:rsid w:val="00C5119A"/>
    <w:rsid w:val="00C52BBA"/>
    <w:rsid w:val="00C53A88"/>
    <w:rsid w:val="00C54ED8"/>
    <w:rsid w:val="00C54F8D"/>
    <w:rsid w:val="00C62E1B"/>
    <w:rsid w:val="00C65F30"/>
    <w:rsid w:val="00C66FC0"/>
    <w:rsid w:val="00C710BA"/>
    <w:rsid w:val="00C74B35"/>
    <w:rsid w:val="00C77608"/>
    <w:rsid w:val="00C8411E"/>
    <w:rsid w:val="00C84741"/>
    <w:rsid w:val="00C8596C"/>
    <w:rsid w:val="00C86085"/>
    <w:rsid w:val="00C8624B"/>
    <w:rsid w:val="00C86386"/>
    <w:rsid w:val="00C87964"/>
    <w:rsid w:val="00C9052B"/>
    <w:rsid w:val="00C91F66"/>
    <w:rsid w:val="00C95C85"/>
    <w:rsid w:val="00C96FCB"/>
    <w:rsid w:val="00CA0851"/>
    <w:rsid w:val="00CA1635"/>
    <w:rsid w:val="00CA57EE"/>
    <w:rsid w:val="00CA7271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E19E6"/>
    <w:rsid w:val="00CE3C7D"/>
    <w:rsid w:val="00CE41C1"/>
    <w:rsid w:val="00CE42F2"/>
    <w:rsid w:val="00CF1533"/>
    <w:rsid w:val="00CF1F65"/>
    <w:rsid w:val="00CF38E8"/>
    <w:rsid w:val="00CF4755"/>
    <w:rsid w:val="00CF4A8B"/>
    <w:rsid w:val="00CF726B"/>
    <w:rsid w:val="00CF7B1B"/>
    <w:rsid w:val="00CF7D60"/>
    <w:rsid w:val="00D01F2F"/>
    <w:rsid w:val="00D046F4"/>
    <w:rsid w:val="00D06B08"/>
    <w:rsid w:val="00D07AAF"/>
    <w:rsid w:val="00D12CA0"/>
    <w:rsid w:val="00D13589"/>
    <w:rsid w:val="00D1544F"/>
    <w:rsid w:val="00D175A3"/>
    <w:rsid w:val="00D20CE3"/>
    <w:rsid w:val="00D21781"/>
    <w:rsid w:val="00D241D1"/>
    <w:rsid w:val="00D27563"/>
    <w:rsid w:val="00D32852"/>
    <w:rsid w:val="00D32DE5"/>
    <w:rsid w:val="00D32F73"/>
    <w:rsid w:val="00D330C9"/>
    <w:rsid w:val="00D33418"/>
    <w:rsid w:val="00D36E3F"/>
    <w:rsid w:val="00D378F2"/>
    <w:rsid w:val="00D40CC3"/>
    <w:rsid w:val="00D50392"/>
    <w:rsid w:val="00D54231"/>
    <w:rsid w:val="00D54F9F"/>
    <w:rsid w:val="00D55B01"/>
    <w:rsid w:val="00D65AB2"/>
    <w:rsid w:val="00D71CEC"/>
    <w:rsid w:val="00D728EF"/>
    <w:rsid w:val="00D72CBB"/>
    <w:rsid w:val="00D74C64"/>
    <w:rsid w:val="00D767E6"/>
    <w:rsid w:val="00D80461"/>
    <w:rsid w:val="00D81D77"/>
    <w:rsid w:val="00D857E6"/>
    <w:rsid w:val="00D935D6"/>
    <w:rsid w:val="00DA0D11"/>
    <w:rsid w:val="00DA223C"/>
    <w:rsid w:val="00DA4F26"/>
    <w:rsid w:val="00DB3715"/>
    <w:rsid w:val="00DB59AE"/>
    <w:rsid w:val="00DB6FF3"/>
    <w:rsid w:val="00DC1821"/>
    <w:rsid w:val="00DC1DAF"/>
    <w:rsid w:val="00DC59B2"/>
    <w:rsid w:val="00DC7567"/>
    <w:rsid w:val="00DC792C"/>
    <w:rsid w:val="00DD0249"/>
    <w:rsid w:val="00DD2FBB"/>
    <w:rsid w:val="00DD33AC"/>
    <w:rsid w:val="00DD35B5"/>
    <w:rsid w:val="00DD76E9"/>
    <w:rsid w:val="00DD7E42"/>
    <w:rsid w:val="00DE3000"/>
    <w:rsid w:val="00DE333D"/>
    <w:rsid w:val="00DE3C0A"/>
    <w:rsid w:val="00DE68BC"/>
    <w:rsid w:val="00DE778C"/>
    <w:rsid w:val="00DF1698"/>
    <w:rsid w:val="00DF1DF2"/>
    <w:rsid w:val="00DF2CBF"/>
    <w:rsid w:val="00DF4144"/>
    <w:rsid w:val="00DF444C"/>
    <w:rsid w:val="00DF6806"/>
    <w:rsid w:val="00DF7425"/>
    <w:rsid w:val="00DF7D1D"/>
    <w:rsid w:val="00E0291B"/>
    <w:rsid w:val="00E04815"/>
    <w:rsid w:val="00E07C1E"/>
    <w:rsid w:val="00E11502"/>
    <w:rsid w:val="00E21D2E"/>
    <w:rsid w:val="00E246E6"/>
    <w:rsid w:val="00E24BD7"/>
    <w:rsid w:val="00E25DB0"/>
    <w:rsid w:val="00E32E88"/>
    <w:rsid w:val="00E34553"/>
    <w:rsid w:val="00E3676B"/>
    <w:rsid w:val="00E419AF"/>
    <w:rsid w:val="00E435C0"/>
    <w:rsid w:val="00E47939"/>
    <w:rsid w:val="00E47EC1"/>
    <w:rsid w:val="00E52695"/>
    <w:rsid w:val="00E5367B"/>
    <w:rsid w:val="00E53A0D"/>
    <w:rsid w:val="00E567B8"/>
    <w:rsid w:val="00E61C8D"/>
    <w:rsid w:val="00E65A03"/>
    <w:rsid w:val="00E664C0"/>
    <w:rsid w:val="00E70A4E"/>
    <w:rsid w:val="00E732FB"/>
    <w:rsid w:val="00E75AF3"/>
    <w:rsid w:val="00E806D6"/>
    <w:rsid w:val="00E81331"/>
    <w:rsid w:val="00E83D5E"/>
    <w:rsid w:val="00E854AE"/>
    <w:rsid w:val="00E86F30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B0A4C"/>
    <w:rsid w:val="00EB3A0A"/>
    <w:rsid w:val="00EC070A"/>
    <w:rsid w:val="00EC192F"/>
    <w:rsid w:val="00EC3167"/>
    <w:rsid w:val="00EC526D"/>
    <w:rsid w:val="00EC6501"/>
    <w:rsid w:val="00ED0235"/>
    <w:rsid w:val="00ED042D"/>
    <w:rsid w:val="00ED1CAA"/>
    <w:rsid w:val="00ED2DE6"/>
    <w:rsid w:val="00ED31F9"/>
    <w:rsid w:val="00ED64BE"/>
    <w:rsid w:val="00ED78A0"/>
    <w:rsid w:val="00EE09D0"/>
    <w:rsid w:val="00EE21E3"/>
    <w:rsid w:val="00EE2225"/>
    <w:rsid w:val="00EE3A44"/>
    <w:rsid w:val="00EE3EC5"/>
    <w:rsid w:val="00EE4504"/>
    <w:rsid w:val="00EE549F"/>
    <w:rsid w:val="00EE57CC"/>
    <w:rsid w:val="00EE7D6F"/>
    <w:rsid w:val="00EF1DDC"/>
    <w:rsid w:val="00EF36FE"/>
    <w:rsid w:val="00EF3C9D"/>
    <w:rsid w:val="00EF3EA8"/>
    <w:rsid w:val="00EF4BCA"/>
    <w:rsid w:val="00EF6F33"/>
    <w:rsid w:val="00EF70AE"/>
    <w:rsid w:val="00F024C6"/>
    <w:rsid w:val="00F03324"/>
    <w:rsid w:val="00F035CF"/>
    <w:rsid w:val="00F0407B"/>
    <w:rsid w:val="00F047E1"/>
    <w:rsid w:val="00F06553"/>
    <w:rsid w:val="00F06567"/>
    <w:rsid w:val="00F074BA"/>
    <w:rsid w:val="00F11C75"/>
    <w:rsid w:val="00F13100"/>
    <w:rsid w:val="00F13D2A"/>
    <w:rsid w:val="00F17D73"/>
    <w:rsid w:val="00F20046"/>
    <w:rsid w:val="00F2241A"/>
    <w:rsid w:val="00F228CE"/>
    <w:rsid w:val="00F25565"/>
    <w:rsid w:val="00F30B71"/>
    <w:rsid w:val="00F30C3A"/>
    <w:rsid w:val="00F30DE4"/>
    <w:rsid w:val="00F30F28"/>
    <w:rsid w:val="00F3521A"/>
    <w:rsid w:val="00F35312"/>
    <w:rsid w:val="00F353F2"/>
    <w:rsid w:val="00F43758"/>
    <w:rsid w:val="00F459A6"/>
    <w:rsid w:val="00F466F6"/>
    <w:rsid w:val="00F46A78"/>
    <w:rsid w:val="00F50838"/>
    <w:rsid w:val="00F5309C"/>
    <w:rsid w:val="00F60B4D"/>
    <w:rsid w:val="00F62BDF"/>
    <w:rsid w:val="00F66433"/>
    <w:rsid w:val="00F67878"/>
    <w:rsid w:val="00F723DA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1E51"/>
    <w:rsid w:val="00FB3764"/>
    <w:rsid w:val="00FC44E3"/>
    <w:rsid w:val="00FC5139"/>
    <w:rsid w:val="00FC5569"/>
    <w:rsid w:val="00FC5971"/>
    <w:rsid w:val="00FC6FCE"/>
    <w:rsid w:val="00FC722C"/>
    <w:rsid w:val="00FC7BB3"/>
    <w:rsid w:val="00FD1FCA"/>
    <w:rsid w:val="00FD2733"/>
    <w:rsid w:val="00FD3642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1BA8E9-510C-4888-A7F9-1506068E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B10F-8F6E-46FE-B3CC-80EDB81E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MARINA</cp:lastModifiedBy>
  <cp:revision>18</cp:revision>
  <cp:lastPrinted>2019-12-16T10:58:00Z</cp:lastPrinted>
  <dcterms:created xsi:type="dcterms:W3CDTF">2019-12-12T12:49:00Z</dcterms:created>
  <dcterms:modified xsi:type="dcterms:W3CDTF">2019-12-19T08:20:00Z</dcterms:modified>
</cp:coreProperties>
</file>